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41BE6" w14:textId="77777777" w:rsidR="006E4DDA" w:rsidRPr="00AA467B" w:rsidRDefault="009C53C8" w:rsidP="006E4DDA">
      <w:pPr>
        <w:pStyle w:val="BodyText2"/>
        <w:ind w:left="2880" w:firstLine="720"/>
        <w:rPr>
          <w:rFonts w:asciiTheme="majorHAnsi" w:hAnsiTheme="majorHAnsi" w:cstheme="majorHAnsi"/>
        </w:rPr>
      </w:pPr>
      <w:r w:rsidRPr="00AA467B">
        <w:rPr>
          <w:rFonts w:asciiTheme="majorHAnsi" w:hAnsiTheme="majorHAnsi" w:cstheme="majorHAnsi"/>
          <w:noProof/>
        </w:rPr>
        <w:drawing>
          <wp:anchor distT="0" distB="0" distL="114300" distR="114300" simplePos="0" relativeHeight="251658240" behindDoc="0" locked="0" layoutInCell="1" allowOverlap="1" wp14:anchorId="2EE38B96" wp14:editId="6A6ED50D">
            <wp:simplePos x="0" y="0"/>
            <wp:positionH relativeFrom="column">
              <wp:posOffset>635000</wp:posOffset>
            </wp:positionH>
            <wp:positionV relativeFrom="paragraph">
              <wp:posOffset>-457200</wp:posOffset>
            </wp:positionV>
            <wp:extent cx="4152900" cy="2768600"/>
            <wp:effectExtent l="0" t="0" r="12700" b="0"/>
            <wp:wrapSquare wrapText="bothSides"/>
            <wp:docPr id="178" name="Picture 17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new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52900" cy="276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9EF77C" w14:textId="77777777" w:rsidR="006E4DDA" w:rsidRPr="00AA467B" w:rsidRDefault="006E4DDA">
      <w:pPr>
        <w:pStyle w:val="BodyText2"/>
        <w:rPr>
          <w:rFonts w:asciiTheme="majorHAnsi" w:hAnsiTheme="majorHAnsi" w:cstheme="majorHAnsi"/>
        </w:rPr>
      </w:pPr>
    </w:p>
    <w:p w14:paraId="25891AFA" w14:textId="77777777" w:rsidR="006E4DDA" w:rsidRPr="00AA467B" w:rsidRDefault="006E4DDA">
      <w:pPr>
        <w:pStyle w:val="BodyText2"/>
        <w:rPr>
          <w:rFonts w:asciiTheme="majorHAnsi" w:hAnsiTheme="majorHAnsi" w:cstheme="majorHAnsi"/>
        </w:rPr>
      </w:pPr>
    </w:p>
    <w:p w14:paraId="17DCC060" w14:textId="77777777" w:rsidR="006E4DDA" w:rsidRPr="00AA467B" w:rsidRDefault="006E4DDA">
      <w:pPr>
        <w:pStyle w:val="BodyText2"/>
        <w:rPr>
          <w:rFonts w:asciiTheme="majorHAnsi" w:hAnsiTheme="majorHAnsi" w:cstheme="majorHAnsi"/>
        </w:rPr>
      </w:pPr>
    </w:p>
    <w:p w14:paraId="0ACCF304" w14:textId="77777777" w:rsidR="006E4DDA" w:rsidRPr="00AA467B" w:rsidRDefault="006E4DDA">
      <w:pPr>
        <w:pStyle w:val="BodyText2"/>
        <w:rPr>
          <w:rFonts w:asciiTheme="majorHAnsi" w:hAnsiTheme="majorHAnsi" w:cstheme="majorHAnsi"/>
        </w:rPr>
      </w:pPr>
    </w:p>
    <w:p w14:paraId="73938AE6" w14:textId="77777777" w:rsidR="006E4DDA" w:rsidRPr="00AA467B" w:rsidRDefault="006E4DDA">
      <w:pPr>
        <w:pStyle w:val="BodyText2"/>
        <w:rPr>
          <w:rFonts w:asciiTheme="majorHAnsi" w:hAnsiTheme="majorHAnsi" w:cstheme="majorHAnsi"/>
        </w:rPr>
      </w:pPr>
    </w:p>
    <w:p w14:paraId="7E4482B7" w14:textId="77777777" w:rsidR="006E4DDA" w:rsidRPr="00AA467B" w:rsidRDefault="006E4DDA">
      <w:pPr>
        <w:pStyle w:val="BodyText2"/>
        <w:rPr>
          <w:rFonts w:asciiTheme="majorHAnsi" w:hAnsiTheme="majorHAnsi" w:cstheme="majorHAnsi"/>
          <w:sz w:val="36"/>
          <w:szCs w:val="36"/>
        </w:rPr>
      </w:pPr>
    </w:p>
    <w:p w14:paraId="255790F5" w14:textId="77777777" w:rsidR="006E4DDA" w:rsidRPr="00AA467B" w:rsidRDefault="006E4DDA">
      <w:pPr>
        <w:pStyle w:val="BodyText2"/>
        <w:rPr>
          <w:rFonts w:asciiTheme="majorHAnsi" w:hAnsiTheme="majorHAnsi" w:cstheme="majorHAnsi"/>
          <w:sz w:val="36"/>
          <w:szCs w:val="36"/>
        </w:rPr>
      </w:pPr>
    </w:p>
    <w:p w14:paraId="2B60BED4" w14:textId="77777777" w:rsidR="006E4DDA" w:rsidRPr="00AA467B" w:rsidRDefault="006E4DDA">
      <w:pPr>
        <w:pStyle w:val="BodyText2"/>
        <w:rPr>
          <w:rFonts w:asciiTheme="majorHAnsi" w:hAnsiTheme="majorHAnsi" w:cstheme="majorHAnsi"/>
          <w:sz w:val="36"/>
          <w:szCs w:val="36"/>
        </w:rPr>
      </w:pPr>
    </w:p>
    <w:p w14:paraId="39858ADB" w14:textId="77777777" w:rsidR="006E4DDA" w:rsidRPr="00AA467B" w:rsidRDefault="006E4DDA">
      <w:pPr>
        <w:pStyle w:val="BodyText2"/>
        <w:rPr>
          <w:rFonts w:asciiTheme="majorHAnsi" w:hAnsiTheme="majorHAnsi" w:cstheme="majorHAnsi"/>
          <w:sz w:val="36"/>
          <w:szCs w:val="36"/>
        </w:rPr>
      </w:pPr>
    </w:p>
    <w:p w14:paraId="532CC41B" w14:textId="77777777" w:rsidR="006E4DDA" w:rsidRPr="00AA467B" w:rsidRDefault="006E4DDA">
      <w:pPr>
        <w:pStyle w:val="BodyText2"/>
        <w:rPr>
          <w:rFonts w:asciiTheme="majorHAnsi" w:hAnsiTheme="majorHAnsi" w:cstheme="majorHAnsi"/>
          <w:sz w:val="36"/>
          <w:szCs w:val="36"/>
        </w:rPr>
      </w:pPr>
    </w:p>
    <w:p w14:paraId="776C23C3" w14:textId="77777777" w:rsidR="006E4DDA" w:rsidRPr="00AA467B" w:rsidRDefault="006E4DDA">
      <w:pPr>
        <w:pStyle w:val="BodyText2"/>
        <w:rPr>
          <w:rFonts w:asciiTheme="majorHAnsi" w:hAnsiTheme="majorHAnsi" w:cstheme="majorHAnsi"/>
          <w:sz w:val="36"/>
          <w:szCs w:val="36"/>
        </w:rPr>
      </w:pPr>
    </w:p>
    <w:p w14:paraId="0AA4D585" w14:textId="77777777" w:rsidR="006E4DDA" w:rsidRPr="00AA467B" w:rsidRDefault="006E4DDA">
      <w:pPr>
        <w:pStyle w:val="BodyText2"/>
        <w:rPr>
          <w:rFonts w:asciiTheme="majorHAnsi" w:hAnsiTheme="majorHAnsi" w:cstheme="majorHAnsi"/>
          <w:sz w:val="36"/>
          <w:szCs w:val="36"/>
        </w:rPr>
      </w:pPr>
    </w:p>
    <w:p w14:paraId="70A01586" w14:textId="77777777" w:rsidR="006E4DDA" w:rsidRPr="00AA467B" w:rsidRDefault="006E4DDA">
      <w:pPr>
        <w:pStyle w:val="BodyText2"/>
        <w:rPr>
          <w:rFonts w:asciiTheme="majorHAnsi" w:hAnsiTheme="majorHAnsi" w:cstheme="majorHAnsi"/>
          <w:sz w:val="36"/>
          <w:szCs w:val="36"/>
        </w:rPr>
      </w:pPr>
    </w:p>
    <w:p w14:paraId="48669716" w14:textId="77777777" w:rsidR="006E4DDA" w:rsidRPr="00AA467B" w:rsidRDefault="00DB2CFE" w:rsidP="00660FCF">
      <w:pPr>
        <w:pStyle w:val="BodyText2"/>
        <w:jc w:val="center"/>
        <w:rPr>
          <w:rFonts w:asciiTheme="majorHAnsi" w:hAnsiTheme="majorHAnsi" w:cstheme="majorHAnsi"/>
          <w:sz w:val="36"/>
          <w:szCs w:val="36"/>
        </w:rPr>
      </w:pPr>
      <w:r w:rsidRPr="00AA467B">
        <w:rPr>
          <w:rFonts w:asciiTheme="majorHAnsi" w:hAnsiTheme="majorHAnsi" w:cstheme="majorHAnsi"/>
          <w:sz w:val="36"/>
          <w:szCs w:val="36"/>
        </w:rPr>
        <w:t>Skills Canada British Columbia:</w:t>
      </w:r>
      <w:r w:rsidRPr="00AA467B">
        <w:rPr>
          <w:rFonts w:asciiTheme="majorHAnsi" w:hAnsiTheme="majorHAnsi" w:cstheme="majorHAnsi"/>
          <w:sz w:val="36"/>
          <w:szCs w:val="36"/>
        </w:rPr>
        <w:br/>
      </w:r>
      <w:r w:rsidR="006E4DDA" w:rsidRPr="00AA467B">
        <w:rPr>
          <w:rFonts w:asciiTheme="majorHAnsi" w:hAnsiTheme="majorHAnsi" w:cstheme="majorHAnsi"/>
          <w:sz w:val="36"/>
          <w:szCs w:val="36"/>
        </w:rPr>
        <w:t>Board of Directors Handbook</w:t>
      </w:r>
    </w:p>
    <w:p w14:paraId="22BF05EE" w14:textId="313D8E0C" w:rsidR="0091221C" w:rsidRPr="00AA467B" w:rsidRDefault="00DB2CFE" w:rsidP="0091221C">
      <w:pPr>
        <w:pStyle w:val="BodyText2"/>
        <w:jc w:val="center"/>
        <w:rPr>
          <w:rFonts w:asciiTheme="majorHAnsi" w:hAnsiTheme="majorHAnsi" w:cstheme="majorHAnsi"/>
          <w:sz w:val="36"/>
          <w:szCs w:val="36"/>
        </w:rPr>
      </w:pPr>
      <w:r w:rsidRPr="00AA467B">
        <w:rPr>
          <w:rFonts w:asciiTheme="majorHAnsi" w:hAnsiTheme="majorHAnsi" w:cstheme="majorHAnsi"/>
          <w:sz w:val="36"/>
          <w:szCs w:val="36"/>
        </w:rPr>
        <w:t xml:space="preserve">Updated </w:t>
      </w:r>
      <w:r w:rsidR="0064726A" w:rsidRPr="00AA467B">
        <w:rPr>
          <w:rFonts w:asciiTheme="majorHAnsi" w:hAnsiTheme="majorHAnsi" w:cstheme="majorHAnsi"/>
          <w:sz w:val="36"/>
          <w:szCs w:val="36"/>
        </w:rPr>
        <w:t>______________</w:t>
      </w:r>
    </w:p>
    <w:p w14:paraId="15533442" w14:textId="77777777" w:rsidR="0091221C" w:rsidRPr="00AA467B" w:rsidRDefault="0091221C" w:rsidP="0091221C">
      <w:pPr>
        <w:pStyle w:val="BodyText2"/>
        <w:jc w:val="center"/>
        <w:rPr>
          <w:rFonts w:asciiTheme="majorHAnsi" w:hAnsiTheme="majorHAnsi" w:cstheme="majorHAnsi"/>
          <w:sz w:val="36"/>
          <w:szCs w:val="36"/>
        </w:rPr>
      </w:pPr>
    </w:p>
    <w:p w14:paraId="340895AE" w14:textId="77777777" w:rsidR="0091221C" w:rsidRPr="00AA467B" w:rsidRDefault="0091221C" w:rsidP="0091221C">
      <w:pPr>
        <w:pStyle w:val="BodyText2"/>
        <w:jc w:val="center"/>
        <w:rPr>
          <w:rFonts w:asciiTheme="majorHAnsi" w:hAnsiTheme="majorHAnsi" w:cstheme="majorHAnsi"/>
          <w:sz w:val="36"/>
          <w:szCs w:val="36"/>
        </w:rPr>
      </w:pPr>
    </w:p>
    <w:p w14:paraId="4862F58C" w14:textId="77777777" w:rsidR="0091221C" w:rsidRPr="00AA467B" w:rsidRDefault="0091221C" w:rsidP="0091221C">
      <w:pPr>
        <w:pStyle w:val="BodyText2"/>
        <w:jc w:val="center"/>
        <w:rPr>
          <w:rFonts w:asciiTheme="majorHAnsi" w:hAnsiTheme="majorHAnsi" w:cstheme="majorHAnsi"/>
          <w:sz w:val="36"/>
          <w:szCs w:val="36"/>
        </w:rPr>
      </w:pPr>
    </w:p>
    <w:p w14:paraId="1772E4B0" w14:textId="77777777" w:rsidR="0091221C" w:rsidRPr="00AA467B" w:rsidRDefault="0091221C" w:rsidP="0091221C">
      <w:pPr>
        <w:pStyle w:val="BodyText2"/>
        <w:jc w:val="center"/>
        <w:rPr>
          <w:rFonts w:asciiTheme="majorHAnsi" w:hAnsiTheme="majorHAnsi" w:cstheme="majorHAnsi"/>
          <w:sz w:val="36"/>
          <w:szCs w:val="36"/>
        </w:rPr>
      </w:pPr>
    </w:p>
    <w:p w14:paraId="2DBBEBD6" w14:textId="77777777" w:rsidR="0091221C" w:rsidRPr="00AA467B" w:rsidRDefault="0091221C" w:rsidP="0091221C">
      <w:pPr>
        <w:pStyle w:val="BodyText2"/>
        <w:jc w:val="center"/>
        <w:rPr>
          <w:rFonts w:asciiTheme="majorHAnsi" w:hAnsiTheme="majorHAnsi" w:cstheme="majorHAnsi"/>
          <w:sz w:val="36"/>
          <w:szCs w:val="36"/>
        </w:rPr>
      </w:pPr>
    </w:p>
    <w:p w14:paraId="1D53378D" w14:textId="77777777" w:rsidR="0091221C" w:rsidRPr="00AA467B" w:rsidRDefault="0091221C" w:rsidP="0091221C">
      <w:pPr>
        <w:pStyle w:val="BodyText2"/>
        <w:jc w:val="center"/>
        <w:rPr>
          <w:rFonts w:asciiTheme="majorHAnsi" w:hAnsiTheme="majorHAnsi" w:cstheme="majorHAnsi"/>
          <w:sz w:val="36"/>
          <w:szCs w:val="36"/>
        </w:rPr>
      </w:pPr>
    </w:p>
    <w:p w14:paraId="1C86E8A7" w14:textId="77777777" w:rsidR="0091221C" w:rsidRPr="00AA467B" w:rsidRDefault="0091221C" w:rsidP="0091221C">
      <w:pPr>
        <w:pStyle w:val="BodyText2"/>
        <w:jc w:val="center"/>
        <w:rPr>
          <w:rFonts w:asciiTheme="majorHAnsi" w:hAnsiTheme="majorHAnsi" w:cstheme="majorHAnsi"/>
          <w:sz w:val="36"/>
          <w:szCs w:val="36"/>
        </w:rPr>
      </w:pPr>
    </w:p>
    <w:p w14:paraId="7E980CA1" w14:textId="77777777" w:rsidR="0091221C" w:rsidRPr="00AA467B" w:rsidRDefault="0091221C" w:rsidP="0091221C">
      <w:pPr>
        <w:pStyle w:val="BodyText2"/>
        <w:jc w:val="center"/>
        <w:rPr>
          <w:rFonts w:asciiTheme="majorHAnsi" w:hAnsiTheme="majorHAnsi" w:cstheme="majorHAnsi"/>
          <w:sz w:val="36"/>
          <w:szCs w:val="36"/>
        </w:rPr>
      </w:pPr>
    </w:p>
    <w:p w14:paraId="2A298502" w14:textId="77777777" w:rsidR="0091221C" w:rsidRPr="00AA467B" w:rsidRDefault="0091221C" w:rsidP="0091221C">
      <w:pPr>
        <w:pStyle w:val="BodyText2"/>
        <w:jc w:val="center"/>
        <w:rPr>
          <w:rFonts w:asciiTheme="majorHAnsi" w:hAnsiTheme="majorHAnsi" w:cstheme="majorHAnsi"/>
          <w:sz w:val="36"/>
          <w:szCs w:val="36"/>
        </w:rPr>
      </w:pPr>
    </w:p>
    <w:p w14:paraId="15E075C5" w14:textId="77777777" w:rsidR="0091221C" w:rsidRPr="00AA467B" w:rsidRDefault="0091221C" w:rsidP="0091221C">
      <w:pPr>
        <w:pStyle w:val="BodyText2"/>
        <w:jc w:val="center"/>
        <w:rPr>
          <w:rFonts w:asciiTheme="majorHAnsi" w:hAnsiTheme="majorHAnsi" w:cstheme="majorHAnsi"/>
          <w:sz w:val="36"/>
          <w:szCs w:val="36"/>
        </w:rPr>
      </w:pPr>
    </w:p>
    <w:p w14:paraId="5F12CA73" w14:textId="057F9B76" w:rsidR="0091221C" w:rsidRPr="00AA467B" w:rsidRDefault="009427B6" w:rsidP="0091221C">
      <w:pPr>
        <w:pStyle w:val="BodyText2"/>
        <w:jc w:val="center"/>
        <w:rPr>
          <w:rFonts w:asciiTheme="majorHAnsi" w:hAnsiTheme="majorHAnsi" w:cstheme="majorHAnsi"/>
          <w:sz w:val="36"/>
          <w:szCs w:val="36"/>
        </w:rPr>
      </w:pPr>
      <w:r>
        <w:rPr>
          <w:rFonts w:asciiTheme="majorHAnsi" w:hAnsiTheme="majorHAnsi" w:cstheme="majorHAnsi"/>
          <w:sz w:val="36"/>
          <w:szCs w:val="36"/>
        </w:rPr>
        <w:t>We need a Table of Contents</w:t>
      </w:r>
    </w:p>
    <w:p w14:paraId="6EED8D58" w14:textId="77777777" w:rsidR="0091221C" w:rsidRPr="00AA467B" w:rsidRDefault="0091221C" w:rsidP="0091221C">
      <w:pPr>
        <w:pStyle w:val="BodyText2"/>
        <w:jc w:val="center"/>
        <w:rPr>
          <w:rFonts w:asciiTheme="majorHAnsi" w:hAnsiTheme="majorHAnsi" w:cstheme="majorHAnsi"/>
          <w:sz w:val="36"/>
          <w:szCs w:val="36"/>
        </w:rPr>
      </w:pPr>
    </w:p>
    <w:p w14:paraId="2A545491" w14:textId="77777777" w:rsidR="0091221C" w:rsidRPr="00AA467B" w:rsidRDefault="0091221C" w:rsidP="0091221C">
      <w:pPr>
        <w:pStyle w:val="BodyText2"/>
        <w:jc w:val="center"/>
        <w:rPr>
          <w:rFonts w:asciiTheme="majorHAnsi" w:hAnsiTheme="majorHAnsi" w:cstheme="majorHAnsi"/>
          <w:sz w:val="36"/>
          <w:szCs w:val="36"/>
        </w:rPr>
      </w:pPr>
    </w:p>
    <w:p w14:paraId="003D123A" w14:textId="77777777" w:rsidR="0091221C" w:rsidRPr="00AA467B" w:rsidRDefault="0091221C" w:rsidP="0091221C">
      <w:pPr>
        <w:pStyle w:val="BodyText2"/>
        <w:jc w:val="center"/>
        <w:rPr>
          <w:rFonts w:asciiTheme="majorHAnsi" w:hAnsiTheme="majorHAnsi" w:cstheme="majorHAnsi"/>
          <w:sz w:val="36"/>
          <w:szCs w:val="36"/>
        </w:rPr>
      </w:pPr>
    </w:p>
    <w:p w14:paraId="77DE49D6" w14:textId="3A75397C" w:rsidR="006E4DDA" w:rsidRPr="0094529E" w:rsidRDefault="006E4DDA" w:rsidP="006E4DDA">
      <w:pPr>
        <w:pBdr>
          <w:bottom w:val="single" w:sz="4" w:space="1" w:color="auto"/>
        </w:pBdr>
        <w:jc w:val="center"/>
        <w:rPr>
          <w:rFonts w:asciiTheme="majorHAnsi" w:hAnsiTheme="majorHAnsi" w:cstheme="majorHAnsi"/>
          <w:b/>
          <w:color w:val="536AF3"/>
          <w:sz w:val="32"/>
          <w:szCs w:val="32"/>
        </w:rPr>
      </w:pPr>
    </w:p>
    <w:p w14:paraId="6D0F4A61" w14:textId="692B491F" w:rsidR="00256745" w:rsidRDefault="00256745" w:rsidP="006E4DDA">
      <w:pPr>
        <w:pStyle w:val="NormalWeb"/>
        <w:rPr>
          <w:rFonts w:asciiTheme="majorHAnsi" w:hAnsiTheme="majorHAnsi" w:cstheme="majorHAnsi"/>
          <w:sz w:val="22"/>
          <w:szCs w:val="22"/>
        </w:rPr>
      </w:pPr>
      <w:r>
        <w:rPr>
          <w:rFonts w:asciiTheme="majorHAnsi" w:hAnsiTheme="majorHAnsi" w:cstheme="majorHAnsi"/>
          <w:sz w:val="22"/>
          <w:szCs w:val="22"/>
        </w:rPr>
        <w:t xml:space="preserve">SkillsBC is a provincial affiliate of the national organization, </w:t>
      </w:r>
      <w:r w:rsidR="006E4DDA" w:rsidRPr="00AA467B">
        <w:rPr>
          <w:rFonts w:asciiTheme="majorHAnsi" w:hAnsiTheme="majorHAnsi" w:cstheme="majorHAnsi"/>
          <w:sz w:val="22"/>
          <w:szCs w:val="22"/>
        </w:rPr>
        <w:t>Skills/Compétences Canada (S/CC)</w:t>
      </w:r>
      <w:r>
        <w:rPr>
          <w:rFonts w:asciiTheme="majorHAnsi" w:hAnsiTheme="majorHAnsi" w:cstheme="majorHAnsi"/>
          <w:sz w:val="22"/>
          <w:szCs w:val="22"/>
        </w:rPr>
        <w:t>.</w:t>
      </w:r>
      <w:r w:rsidR="006E4DDA" w:rsidRPr="00AA467B">
        <w:rPr>
          <w:rFonts w:asciiTheme="majorHAnsi" w:hAnsiTheme="majorHAnsi" w:cstheme="majorHAnsi"/>
          <w:sz w:val="22"/>
          <w:szCs w:val="22"/>
        </w:rPr>
        <w:t xml:space="preserve"> </w:t>
      </w:r>
      <w:r>
        <w:rPr>
          <w:rFonts w:asciiTheme="majorHAnsi" w:hAnsiTheme="majorHAnsi" w:cstheme="majorHAnsi"/>
          <w:sz w:val="22"/>
          <w:szCs w:val="22"/>
        </w:rPr>
        <w:t xml:space="preserve"> Our official name is</w:t>
      </w:r>
      <w:r w:rsidRPr="00A87737">
        <w:rPr>
          <w:rFonts w:asciiTheme="majorHAnsi" w:hAnsiTheme="majorHAnsi" w:cstheme="majorHAnsi"/>
          <w:sz w:val="22"/>
          <w:szCs w:val="22"/>
        </w:rPr>
        <w:t>: Skills Canada – British Columbia Chapter but</w:t>
      </w:r>
      <w:r>
        <w:rPr>
          <w:rFonts w:asciiTheme="majorHAnsi" w:hAnsiTheme="majorHAnsi" w:cstheme="majorHAnsi"/>
          <w:sz w:val="22"/>
          <w:szCs w:val="22"/>
        </w:rPr>
        <w:t xml:space="preserve"> we are commonly referred to as </w:t>
      </w:r>
      <w:r w:rsidR="00A87737">
        <w:rPr>
          <w:rFonts w:asciiTheme="majorHAnsi" w:hAnsiTheme="majorHAnsi" w:cstheme="majorHAnsi"/>
          <w:sz w:val="22"/>
          <w:szCs w:val="22"/>
        </w:rPr>
        <w:t xml:space="preserve">SkillsBC, </w:t>
      </w:r>
      <w:r>
        <w:rPr>
          <w:rFonts w:asciiTheme="majorHAnsi" w:hAnsiTheme="majorHAnsi" w:cstheme="majorHAnsi"/>
          <w:sz w:val="22"/>
          <w:szCs w:val="22"/>
        </w:rPr>
        <w:t>SkillsCanadaBC</w:t>
      </w:r>
      <w:r w:rsidR="00A87737">
        <w:rPr>
          <w:rFonts w:asciiTheme="majorHAnsi" w:hAnsiTheme="majorHAnsi" w:cstheme="majorHAnsi"/>
          <w:sz w:val="22"/>
          <w:szCs w:val="22"/>
        </w:rPr>
        <w:t>, or SCBC.</w:t>
      </w:r>
    </w:p>
    <w:p w14:paraId="5929CEC3" w14:textId="74083EBD" w:rsidR="000C30B5" w:rsidRPr="00AA467B" w:rsidRDefault="00256745" w:rsidP="006E4DDA">
      <w:pPr>
        <w:pStyle w:val="NormalWeb"/>
        <w:rPr>
          <w:rFonts w:asciiTheme="majorHAnsi" w:hAnsiTheme="majorHAnsi" w:cstheme="majorHAnsi"/>
          <w:sz w:val="22"/>
          <w:szCs w:val="22"/>
        </w:rPr>
      </w:pPr>
      <w:r>
        <w:rPr>
          <w:rFonts w:asciiTheme="majorHAnsi" w:hAnsiTheme="majorHAnsi" w:cstheme="majorHAnsi"/>
          <w:sz w:val="22"/>
          <w:szCs w:val="22"/>
        </w:rPr>
        <w:t xml:space="preserve">Skills/Competences Canada </w:t>
      </w:r>
      <w:r w:rsidR="00C50080" w:rsidRPr="00AA467B">
        <w:rPr>
          <w:rFonts w:asciiTheme="majorHAnsi" w:hAnsiTheme="majorHAnsi" w:cstheme="majorHAnsi"/>
          <w:sz w:val="22"/>
          <w:szCs w:val="22"/>
        </w:rPr>
        <w:t>is</w:t>
      </w:r>
      <w:r w:rsidR="000C30B5" w:rsidRPr="00AA467B">
        <w:rPr>
          <w:rFonts w:asciiTheme="majorHAnsi" w:hAnsiTheme="majorHAnsi" w:cstheme="majorHAnsi"/>
          <w:sz w:val="22"/>
          <w:szCs w:val="22"/>
        </w:rPr>
        <w:t xml:space="preserve"> a not for profit </w:t>
      </w:r>
      <w:r w:rsidR="00612ABB" w:rsidRPr="00AA467B">
        <w:rPr>
          <w:rFonts w:asciiTheme="majorHAnsi" w:hAnsiTheme="majorHAnsi" w:cstheme="majorHAnsi"/>
          <w:sz w:val="22"/>
          <w:szCs w:val="22"/>
        </w:rPr>
        <w:t>organization that represents all 13 Provincial and Territorial</w:t>
      </w:r>
      <w:r w:rsidR="000C30B5" w:rsidRPr="00AA467B">
        <w:rPr>
          <w:rFonts w:asciiTheme="majorHAnsi" w:hAnsiTheme="majorHAnsi" w:cstheme="majorHAnsi"/>
          <w:sz w:val="22"/>
          <w:szCs w:val="22"/>
        </w:rPr>
        <w:t xml:space="preserve"> Skills </w:t>
      </w:r>
      <w:r w:rsidR="004B17B4">
        <w:rPr>
          <w:rFonts w:asciiTheme="majorHAnsi" w:hAnsiTheme="majorHAnsi" w:cstheme="majorHAnsi"/>
          <w:sz w:val="22"/>
          <w:szCs w:val="22"/>
        </w:rPr>
        <w:t>Chapters</w:t>
      </w:r>
      <w:r w:rsidR="00475A09" w:rsidRPr="00AA467B">
        <w:rPr>
          <w:rFonts w:asciiTheme="majorHAnsi" w:hAnsiTheme="majorHAnsi" w:cstheme="majorHAnsi"/>
          <w:sz w:val="22"/>
          <w:szCs w:val="22"/>
        </w:rPr>
        <w:t xml:space="preserve"> in</w:t>
      </w:r>
      <w:r w:rsidR="000C30B5" w:rsidRPr="00AA467B">
        <w:rPr>
          <w:rFonts w:asciiTheme="majorHAnsi" w:hAnsiTheme="majorHAnsi" w:cstheme="majorHAnsi"/>
          <w:sz w:val="22"/>
          <w:szCs w:val="22"/>
        </w:rPr>
        <w:t xml:space="preserve"> Canada. Each year S</w:t>
      </w:r>
      <w:r w:rsidR="004B17B4">
        <w:rPr>
          <w:rFonts w:asciiTheme="majorHAnsi" w:hAnsiTheme="majorHAnsi" w:cstheme="majorHAnsi"/>
          <w:sz w:val="22"/>
          <w:szCs w:val="22"/>
        </w:rPr>
        <w:t>/</w:t>
      </w:r>
      <w:r w:rsidR="000C30B5" w:rsidRPr="00AA467B">
        <w:rPr>
          <w:rFonts w:asciiTheme="majorHAnsi" w:hAnsiTheme="majorHAnsi" w:cstheme="majorHAnsi"/>
          <w:sz w:val="22"/>
          <w:szCs w:val="22"/>
        </w:rPr>
        <w:t xml:space="preserve">CC is responsible for working with the Provincial/Territorial Skills offices to host the Skills Canada National competition. The competition is hosted in a different </w:t>
      </w:r>
      <w:r w:rsidR="00E11280" w:rsidRPr="00AA467B">
        <w:rPr>
          <w:rFonts w:asciiTheme="majorHAnsi" w:hAnsiTheme="majorHAnsi" w:cstheme="majorHAnsi"/>
          <w:sz w:val="22"/>
          <w:szCs w:val="22"/>
        </w:rPr>
        <w:t xml:space="preserve">Canadian city each year. </w:t>
      </w:r>
    </w:p>
    <w:p w14:paraId="33EE077A" w14:textId="77777777" w:rsidR="006E4DDA" w:rsidRPr="00AA467B" w:rsidRDefault="006E4DDA" w:rsidP="006E4DDA">
      <w:pPr>
        <w:pStyle w:val="NormalWeb"/>
        <w:rPr>
          <w:rFonts w:asciiTheme="majorHAnsi" w:hAnsiTheme="majorHAnsi" w:cstheme="majorHAnsi"/>
          <w:sz w:val="22"/>
          <w:szCs w:val="22"/>
        </w:rPr>
      </w:pPr>
      <w:r w:rsidRPr="00AA467B">
        <w:rPr>
          <w:rFonts w:asciiTheme="majorHAnsi" w:hAnsiTheme="majorHAnsi" w:cstheme="majorHAnsi"/>
          <w:sz w:val="22"/>
          <w:szCs w:val="22"/>
        </w:rPr>
        <w:t>S/CC is a member of WorldSkills and has represented Canada at WorldSkills competitions since 1991.</w:t>
      </w:r>
    </w:p>
    <w:p w14:paraId="4DA197BB" w14:textId="77777777" w:rsidR="006E4DDA" w:rsidRPr="00AA467B" w:rsidRDefault="006E4DDA" w:rsidP="00764D86">
      <w:pPr>
        <w:pStyle w:val="NormalWeb"/>
        <w:spacing w:before="0" w:beforeAutospacing="0" w:after="0" w:afterAutospacing="0"/>
        <w:rPr>
          <w:rFonts w:asciiTheme="majorHAnsi" w:hAnsiTheme="majorHAnsi" w:cstheme="majorHAnsi"/>
          <w:sz w:val="22"/>
          <w:szCs w:val="22"/>
        </w:rPr>
      </w:pPr>
      <w:r w:rsidRPr="00AA467B">
        <w:rPr>
          <w:rFonts w:asciiTheme="majorHAnsi" w:hAnsiTheme="majorHAnsi" w:cstheme="majorHAnsi"/>
          <w:sz w:val="22"/>
          <w:szCs w:val="22"/>
        </w:rPr>
        <w:t xml:space="preserve">As a national organization that operates in 10 provinces and </w:t>
      </w:r>
      <w:r w:rsidR="009F1579" w:rsidRPr="00AA467B">
        <w:rPr>
          <w:rFonts w:asciiTheme="majorHAnsi" w:hAnsiTheme="majorHAnsi" w:cstheme="majorHAnsi"/>
          <w:sz w:val="22"/>
          <w:szCs w:val="22"/>
        </w:rPr>
        <w:t>3</w:t>
      </w:r>
      <w:r w:rsidRPr="00AA467B">
        <w:rPr>
          <w:rFonts w:asciiTheme="majorHAnsi" w:hAnsiTheme="majorHAnsi" w:cstheme="majorHAnsi"/>
          <w:sz w:val="22"/>
          <w:szCs w:val="22"/>
        </w:rPr>
        <w:t xml:space="preserve"> territories, the mandate of S/CC is as follows:</w:t>
      </w:r>
    </w:p>
    <w:p w14:paraId="4B46B48E" w14:textId="77777777" w:rsidR="006E4DDA" w:rsidRPr="00AA467B" w:rsidRDefault="006E4DDA" w:rsidP="000D3CBA">
      <w:pPr>
        <w:pStyle w:val="NormalWeb"/>
        <w:numPr>
          <w:ilvl w:val="0"/>
          <w:numId w:val="44"/>
        </w:numPr>
        <w:rPr>
          <w:rFonts w:asciiTheme="majorHAnsi" w:hAnsiTheme="majorHAnsi" w:cstheme="majorHAnsi"/>
          <w:sz w:val="22"/>
          <w:szCs w:val="22"/>
        </w:rPr>
      </w:pPr>
      <w:r w:rsidRPr="00AA467B">
        <w:rPr>
          <w:rFonts w:asciiTheme="majorHAnsi" w:hAnsiTheme="majorHAnsi" w:cstheme="majorHAnsi"/>
          <w:sz w:val="22"/>
          <w:szCs w:val="22"/>
        </w:rPr>
        <w:t>Provide a unique, proven, effective and efficient program to raise awareness of current and emerging skilled trades and technology careers, by bringing Canadian youth into a competitive spotlight; and</w:t>
      </w:r>
    </w:p>
    <w:p w14:paraId="72897A55" w14:textId="77777777" w:rsidR="006E4DDA" w:rsidRPr="00AA467B" w:rsidRDefault="006E4DDA" w:rsidP="000D3CBA">
      <w:pPr>
        <w:pStyle w:val="NormalWeb"/>
        <w:numPr>
          <w:ilvl w:val="0"/>
          <w:numId w:val="44"/>
        </w:numPr>
        <w:rPr>
          <w:rFonts w:asciiTheme="majorHAnsi" w:hAnsiTheme="majorHAnsi" w:cstheme="majorHAnsi"/>
          <w:sz w:val="22"/>
          <w:szCs w:val="22"/>
        </w:rPr>
      </w:pPr>
      <w:r w:rsidRPr="00AA467B">
        <w:rPr>
          <w:rFonts w:asciiTheme="majorHAnsi" w:hAnsiTheme="majorHAnsi" w:cstheme="majorHAnsi"/>
          <w:sz w:val="22"/>
          <w:szCs w:val="22"/>
        </w:rPr>
        <w:t>Actively lead in developing dynamic partnerships with agencies and organizations involved in promoting current and emerging skills-based careers in trades and technology by identifying and using best practices.</w:t>
      </w:r>
    </w:p>
    <w:p w14:paraId="3712A96D" w14:textId="4D9B3B59" w:rsidR="00BF7332" w:rsidRPr="00AA467B" w:rsidRDefault="005A0FDD" w:rsidP="00BF7332">
      <w:pPr>
        <w:pStyle w:val="NormalWeb"/>
        <w:rPr>
          <w:rFonts w:asciiTheme="majorHAnsi" w:hAnsiTheme="majorHAnsi" w:cstheme="majorHAnsi"/>
          <w:b/>
          <w:bCs/>
          <w:sz w:val="22"/>
          <w:szCs w:val="22"/>
          <w:lang w:val="en-CA"/>
        </w:rPr>
      </w:pPr>
      <w:r>
        <w:rPr>
          <w:rFonts w:asciiTheme="majorHAnsi" w:hAnsiTheme="majorHAnsi" w:cstheme="majorHAnsi"/>
          <w:b/>
          <w:bCs/>
          <w:sz w:val="22"/>
          <w:szCs w:val="22"/>
          <w:lang w:val="en-CA"/>
        </w:rPr>
        <w:t>Skills Canada/Competenci</w:t>
      </w:r>
      <w:r w:rsidR="00C6442B">
        <w:rPr>
          <w:rFonts w:asciiTheme="majorHAnsi" w:hAnsiTheme="majorHAnsi" w:cstheme="majorHAnsi"/>
          <w:b/>
          <w:bCs/>
          <w:sz w:val="22"/>
          <w:szCs w:val="22"/>
          <w:lang w:val="en-CA"/>
        </w:rPr>
        <w:t>e</w:t>
      </w:r>
      <w:r>
        <w:rPr>
          <w:rFonts w:asciiTheme="majorHAnsi" w:hAnsiTheme="majorHAnsi" w:cstheme="majorHAnsi"/>
          <w:b/>
          <w:bCs/>
          <w:sz w:val="22"/>
          <w:szCs w:val="22"/>
          <w:lang w:val="en-CA"/>
        </w:rPr>
        <w:t xml:space="preserve">s </w:t>
      </w:r>
      <w:r w:rsidR="00A87737">
        <w:rPr>
          <w:rFonts w:asciiTheme="majorHAnsi" w:hAnsiTheme="majorHAnsi" w:cstheme="majorHAnsi"/>
          <w:b/>
          <w:bCs/>
          <w:sz w:val="22"/>
          <w:szCs w:val="22"/>
          <w:lang w:val="en-CA"/>
        </w:rPr>
        <w:t xml:space="preserve">Canada </w:t>
      </w:r>
      <w:r w:rsidR="00A87737" w:rsidRPr="00AA467B">
        <w:rPr>
          <w:rFonts w:asciiTheme="majorHAnsi" w:hAnsiTheme="majorHAnsi" w:cstheme="majorHAnsi"/>
          <w:b/>
          <w:bCs/>
          <w:sz w:val="22"/>
          <w:szCs w:val="22"/>
          <w:lang w:val="en-CA"/>
        </w:rPr>
        <w:t>Mission</w:t>
      </w:r>
    </w:p>
    <w:p w14:paraId="61FA9316" w14:textId="77777777" w:rsidR="00BF7332" w:rsidRPr="00AA467B" w:rsidRDefault="00BF7332" w:rsidP="00BF7332">
      <w:pPr>
        <w:pStyle w:val="NormalWeb"/>
        <w:rPr>
          <w:rFonts w:asciiTheme="majorHAnsi" w:hAnsiTheme="majorHAnsi" w:cstheme="majorHAnsi"/>
          <w:sz w:val="22"/>
          <w:szCs w:val="22"/>
          <w:lang w:val="en-CA"/>
        </w:rPr>
      </w:pPr>
      <w:r w:rsidRPr="00AA467B">
        <w:rPr>
          <w:rFonts w:asciiTheme="majorHAnsi" w:hAnsiTheme="majorHAnsi" w:cstheme="majorHAnsi"/>
          <w:sz w:val="22"/>
          <w:szCs w:val="22"/>
          <w:lang w:val="en-CA"/>
        </w:rPr>
        <w:t>To advance the engagement of youth and their communities in skilled trade and technology careers using a pan-Canadian approach</w:t>
      </w:r>
    </w:p>
    <w:p w14:paraId="57B1F9D7" w14:textId="00AA01E0" w:rsidR="00C90777" w:rsidRPr="00AA467B" w:rsidRDefault="005A0FDD" w:rsidP="00C90777">
      <w:pPr>
        <w:pStyle w:val="NormalWeb"/>
        <w:rPr>
          <w:rFonts w:asciiTheme="majorHAnsi" w:hAnsiTheme="majorHAnsi" w:cstheme="majorHAnsi"/>
          <w:b/>
          <w:bCs/>
          <w:sz w:val="22"/>
          <w:szCs w:val="22"/>
          <w:lang w:val="en-CA"/>
        </w:rPr>
      </w:pPr>
      <w:r>
        <w:rPr>
          <w:rFonts w:asciiTheme="majorHAnsi" w:hAnsiTheme="majorHAnsi" w:cstheme="majorHAnsi"/>
          <w:b/>
          <w:bCs/>
          <w:sz w:val="22"/>
          <w:szCs w:val="22"/>
          <w:lang w:val="en-CA"/>
        </w:rPr>
        <w:t xml:space="preserve">Skills Canada/Competencies </w:t>
      </w:r>
      <w:r w:rsidR="004B17B4">
        <w:rPr>
          <w:rFonts w:asciiTheme="majorHAnsi" w:hAnsiTheme="majorHAnsi" w:cstheme="majorHAnsi"/>
          <w:b/>
          <w:bCs/>
          <w:sz w:val="22"/>
          <w:szCs w:val="22"/>
          <w:lang w:val="en-CA"/>
        </w:rPr>
        <w:t xml:space="preserve">Canada </w:t>
      </w:r>
      <w:r w:rsidR="004B17B4" w:rsidRPr="00AA467B">
        <w:rPr>
          <w:rFonts w:asciiTheme="majorHAnsi" w:hAnsiTheme="majorHAnsi" w:cstheme="majorHAnsi"/>
          <w:b/>
          <w:bCs/>
          <w:sz w:val="22"/>
          <w:szCs w:val="22"/>
          <w:lang w:val="en-CA"/>
        </w:rPr>
        <w:t>Vision</w:t>
      </w:r>
    </w:p>
    <w:p w14:paraId="61CA9CBF" w14:textId="77777777" w:rsidR="00C90777" w:rsidRPr="00AA467B" w:rsidRDefault="00C90777" w:rsidP="00C90777">
      <w:pPr>
        <w:pStyle w:val="NormalWeb"/>
        <w:rPr>
          <w:rFonts w:asciiTheme="majorHAnsi" w:hAnsiTheme="majorHAnsi" w:cstheme="majorHAnsi"/>
          <w:sz w:val="22"/>
          <w:szCs w:val="22"/>
          <w:lang w:val="en-CA"/>
        </w:rPr>
      </w:pPr>
      <w:r w:rsidRPr="00AA467B">
        <w:rPr>
          <w:rFonts w:asciiTheme="majorHAnsi" w:hAnsiTheme="majorHAnsi" w:cstheme="majorHAnsi"/>
          <w:sz w:val="22"/>
          <w:szCs w:val="22"/>
          <w:lang w:val="en-CA"/>
        </w:rPr>
        <w:t>Canada leads the world in skill development.</w:t>
      </w:r>
    </w:p>
    <w:p w14:paraId="0A2CD165" w14:textId="2FF3A914" w:rsidR="00365BBD" w:rsidRPr="00D64A4F" w:rsidRDefault="005A0FDD" w:rsidP="00365BBD">
      <w:pPr>
        <w:pStyle w:val="NormalWeb"/>
        <w:rPr>
          <w:rFonts w:asciiTheme="majorHAnsi" w:hAnsiTheme="majorHAnsi" w:cstheme="majorHAnsi"/>
          <w:b/>
          <w:bCs/>
          <w:sz w:val="22"/>
          <w:szCs w:val="22"/>
          <w:lang w:val="en-CA"/>
        </w:rPr>
      </w:pPr>
      <w:r>
        <w:rPr>
          <w:rFonts w:asciiTheme="majorHAnsi" w:hAnsiTheme="majorHAnsi" w:cstheme="majorHAnsi"/>
          <w:b/>
          <w:bCs/>
          <w:sz w:val="22"/>
          <w:szCs w:val="22"/>
          <w:lang w:val="en-CA"/>
        </w:rPr>
        <w:t xml:space="preserve">Skills Canada/Comptencies </w:t>
      </w:r>
      <w:r w:rsidR="004B17B4">
        <w:rPr>
          <w:rFonts w:asciiTheme="majorHAnsi" w:hAnsiTheme="majorHAnsi" w:cstheme="majorHAnsi"/>
          <w:b/>
          <w:bCs/>
          <w:sz w:val="22"/>
          <w:szCs w:val="22"/>
          <w:lang w:val="en-CA"/>
        </w:rPr>
        <w:t xml:space="preserve">Canada </w:t>
      </w:r>
      <w:r w:rsidR="004B17B4" w:rsidRPr="00D64A4F">
        <w:rPr>
          <w:rFonts w:asciiTheme="majorHAnsi" w:hAnsiTheme="majorHAnsi" w:cstheme="majorHAnsi"/>
          <w:b/>
          <w:bCs/>
          <w:sz w:val="22"/>
          <w:szCs w:val="22"/>
          <w:lang w:val="en-CA"/>
        </w:rPr>
        <w:t>Values</w:t>
      </w:r>
    </w:p>
    <w:p w14:paraId="7469B5FA" w14:textId="77777777" w:rsidR="00365BBD" w:rsidRPr="00AA467B" w:rsidRDefault="00365BBD" w:rsidP="00365BBD">
      <w:pPr>
        <w:pStyle w:val="NormalWeb"/>
        <w:rPr>
          <w:rFonts w:asciiTheme="majorHAnsi" w:hAnsiTheme="majorHAnsi" w:cstheme="majorHAnsi"/>
          <w:sz w:val="22"/>
          <w:szCs w:val="22"/>
          <w:lang w:val="en-CA"/>
        </w:rPr>
      </w:pPr>
      <w:bookmarkStart w:id="0" w:name="_Hlk181975968"/>
      <w:r w:rsidRPr="00AA467B">
        <w:rPr>
          <w:rFonts w:asciiTheme="majorHAnsi" w:hAnsiTheme="majorHAnsi" w:cstheme="majorHAnsi"/>
          <w:b/>
          <w:bCs/>
          <w:sz w:val="22"/>
          <w:szCs w:val="22"/>
          <w:lang w:val="en-CA"/>
        </w:rPr>
        <w:t>Safety</w:t>
      </w:r>
      <w:r w:rsidRPr="00AA467B">
        <w:rPr>
          <w:rFonts w:asciiTheme="majorHAnsi" w:hAnsiTheme="majorHAnsi" w:cstheme="majorHAnsi"/>
          <w:sz w:val="22"/>
          <w:szCs w:val="22"/>
          <w:lang w:val="en-CA"/>
        </w:rPr>
        <w:t> – We integrate safety into everything we do. </w:t>
      </w:r>
    </w:p>
    <w:p w14:paraId="1677310F" w14:textId="77777777" w:rsidR="00365BBD" w:rsidRPr="00AA467B" w:rsidRDefault="00365BBD" w:rsidP="00365BBD">
      <w:pPr>
        <w:pStyle w:val="NormalWeb"/>
        <w:rPr>
          <w:rFonts w:asciiTheme="majorHAnsi" w:hAnsiTheme="majorHAnsi" w:cstheme="majorHAnsi"/>
          <w:sz w:val="22"/>
          <w:szCs w:val="22"/>
          <w:lang w:val="en-CA"/>
        </w:rPr>
      </w:pPr>
      <w:r w:rsidRPr="00AA467B">
        <w:rPr>
          <w:rFonts w:asciiTheme="majorHAnsi" w:hAnsiTheme="majorHAnsi" w:cstheme="majorHAnsi"/>
          <w:b/>
          <w:bCs/>
          <w:sz w:val="22"/>
          <w:szCs w:val="22"/>
          <w:lang w:val="en-CA"/>
        </w:rPr>
        <w:t>Accountability</w:t>
      </w:r>
      <w:r w:rsidRPr="00AA467B">
        <w:rPr>
          <w:rFonts w:asciiTheme="majorHAnsi" w:hAnsiTheme="majorHAnsi" w:cstheme="majorHAnsi"/>
          <w:sz w:val="22"/>
          <w:szCs w:val="22"/>
          <w:lang w:val="en-CA"/>
        </w:rPr>
        <w:t> – We apply the highest standards of integrity, transparency and fairness. </w:t>
      </w:r>
    </w:p>
    <w:p w14:paraId="75A1BC07" w14:textId="77777777" w:rsidR="00365BBD" w:rsidRPr="00AA467B" w:rsidRDefault="00365BBD" w:rsidP="00365BBD">
      <w:pPr>
        <w:pStyle w:val="NormalWeb"/>
        <w:rPr>
          <w:rFonts w:asciiTheme="majorHAnsi" w:hAnsiTheme="majorHAnsi" w:cstheme="majorHAnsi"/>
          <w:sz w:val="22"/>
          <w:szCs w:val="22"/>
          <w:lang w:val="en-CA"/>
        </w:rPr>
      </w:pPr>
      <w:r w:rsidRPr="00AA467B">
        <w:rPr>
          <w:rFonts w:asciiTheme="majorHAnsi" w:hAnsiTheme="majorHAnsi" w:cstheme="majorHAnsi"/>
          <w:b/>
          <w:bCs/>
          <w:sz w:val="22"/>
          <w:szCs w:val="22"/>
          <w:lang w:val="en-CA"/>
        </w:rPr>
        <w:t>Inclusivity</w:t>
      </w:r>
      <w:r w:rsidRPr="00AA467B">
        <w:rPr>
          <w:rFonts w:asciiTheme="majorHAnsi" w:hAnsiTheme="majorHAnsi" w:cstheme="majorHAnsi"/>
          <w:sz w:val="22"/>
          <w:szCs w:val="22"/>
          <w:lang w:val="en-CA"/>
        </w:rPr>
        <w:t> - We embrace diversity and equitable opportunities for all. </w:t>
      </w:r>
    </w:p>
    <w:p w14:paraId="58B73F7E" w14:textId="77777777" w:rsidR="00365BBD" w:rsidRPr="00AA467B" w:rsidRDefault="00365BBD" w:rsidP="00365BBD">
      <w:pPr>
        <w:pStyle w:val="NormalWeb"/>
        <w:rPr>
          <w:rFonts w:asciiTheme="majorHAnsi" w:hAnsiTheme="majorHAnsi" w:cstheme="majorHAnsi"/>
          <w:sz w:val="22"/>
          <w:szCs w:val="22"/>
          <w:lang w:val="en-CA"/>
        </w:rPr>
      </w:pPr>
      <w:r w:rsidRPr="00AA467B">
        <w:rPr>
          <w:rFonts w:asciiTheme="majorHAnsi" w:hAnsiTheme="majorHAnsi" w:cstheme="majorHAnsi"/>
          <w:b/>
          <w:bCs/>
          <w:sz w:val="22"/>
          <w:szCs w:val="22"/>
          <w:lang w:val="en-CA"/>
        </w:rPr>
        <w:t>Excellence</w:t>
      </w:r>
      <w:r w:rsidRPr="00AA467B">
        <w:rPr>
          <w:rFonts w:asciiTheme="majorHAnsi" w:hAnsiTheme="majorHAnsi" w:cstheme="majorHAnsi"/>
          <w:sz w:val="22"/>
          <w:szCs w:val="22"/>
          <w:lang w:val="en-CA"/>
        </w:rPr>
        <w:t> - We do our best with passion and commitment. </w:t>
      </w:r>
    </w:p>
    <w:p w14:paraId="090BB4CB" w14:textId="77777777" w:rsidR="00365BBD" w:rsidRPr="00AA467B" w:rsidRDefault="00365BBD" w:rsidP="00365BBD">
      <w:pPr>
        <w:pStyle w:val="NormalWeb"/>
        <w:rPr>
          <w:rFonts w:asciiTheme="majorHAnsi" w:hAnsiTheme="majorHAnsi" w:cstheme="majorHAnsi"/>
          <w:sz w:val="22"/>
          <w:szCs w:val="22"/>
          <w:lang w:val="en-CA"/>
        </w:rPr>
      </w:pPr>
      <w:r w:rsidRPr="00AA467B">
        <w:rPr>
          <w:rFonts w:asciiTheme="majorHAnsi" w:hAnsiTheme="majorHAnsi" w:cstheme="majorHAnsi"/>
          <w:b/>
          <w:bCs/>
          <w:sz w:val="22"/>
          <w:szCs w:val="22"/>
          <w:lang w:val="en-CA"/>
        </w:rPr>
        <w:t>Collaboration</w:t>
      </w:r>
      <w:r w:rsidRPr="00AA467B">
        <w:rPr>
          <w:rFonts w:asciiTheme="majorHAnsi" w:hAnsiTheme="majorHAnsi" w:cstheme="majorHAnsi"/>
          <w:sz w:val="22"/>
          <w:szCs w:val="22"/>
          <w:lang w:val="en-CA"/>
        </w:rPr>
        <w:t> - We work together to achieve shared goals. </w:t>
      </w:r>
    </w:p>
    <w:p w14:paraId="2123986E" w14:textId="77777777" w:rsidR="00365BBD" w:rsidRPr="00AA467B" w:rsidRDefault="00365BBD" w:rsidP="00365BBD">
      <w:pPr>
        <w:pStyle w:val="NormalWeb"/>
        <w:rPr>
          <w:rFonts w:asciiTheme="majorHAnsi" w:hAnsiTheme="majorHAnsi" w:cstheme="majorHAnsi"/>
          <w:sz w:val="22"/>
          <w:szCs w:val="22"/>
          <w:lang w:val="en-CA"/>
        </w:rPr>
      </w:pPr>
      <w:r w:rsidRPr="00AA467B">
        <w:rPr>
          <w:rFonts w:asciiTheme="majorHAnsi" w:hAnsiTheme="majorHAnsi" w:cstheme="majorHAnsi"/>
          <w:b/>
          <w:bCs/>
          <w:sz w:val="22"/>
          <w:szCs w:val="22"/>
          <w:lang w:val="en-CA"/>
        </w:rPr>
        <w:t>Environmental</w:t>
      </w:r>
      <w:r w:rsidRPr="00AA467B">
        <w:rPr>
          <w:rFonts w:asciiTheme="majorHAnsi" w:hAnsiTheme="majorHAnsi" w:cstheme="majorHAnsi"/>
          <w:sz w:val="22"/>
          <w:szCs w:val="22"/>
          <w:lang w:val="en-CA"/>
        </w:rPr>
        <w:t> </w:t>
      </w:r>
      <w:r w:rsidRPr="00AA467B">
        <w:rPr>
          <w:rFonts w:asciiTheme="majorHAnsi" w:hAnsiTheme="majorHAnsi" w:cstheme="majorHAnsi"/>
          <w:b/>
          <w:bCs/>
          <w:sz w:val="22"/>
          <w:szCs w:val="22"/>
          <w:lang w:val="en-CA"/>
        </w:rPr>
        <w:t>Sustainability</w:t>
      </w:r>
      <w:r w:rsidRPr="00AA467B">
        <w:rPr>
          <w:rFonts w:asciiTheme="majorHAnsi" w:hAnsiTheme="majorHAnsi" w:cstheme="majorHAnsi"/>
          <w:sz w:val="22"/>
          <w:szCs w:val="22"/>
          <w:lang w:val="en-CA"/>
        </w:rPr>
        <w:t> – We demonstrate through our actions our commitment to a greener planet. </w:t>
      </w:r>
    </w:p>
    <w:bookmarkEnd w:id="0"/>
    <w:p w14:paraId="7E6E7768" w14:textId="77777777" w:rsidR="00764D86" w:rsidRPr="00AA467B" w:rsidRDefault="00764D86">
      <w:pPr>
        <w:rPr>
          <w:rFonts w:asciiTheme="majorHAnsi" w:hAnsiTheme="majorHAnsi" w:cstheme="majorHAnsi"/>
          <w:b/>
          <w:i/>
          <w:color w:val="FF0000"/>
          <w:sz w:val="32"/>
          <w:szCs w:val="32"/>
        </w:rPr>
      </w:pPr>
      <w:r w:rsidRPr="00AA467B">
        <w:rPr>
          <w:rFonts w:asciiTheme="majorHAnsi" w:hAnsiTheme="majorHAnsi" w:cstheme="majorHAnsi"/>
          <w:b/>
          <w:i/>
          <w:color w:val="FF0000"/>
          <w:sz w:val="32"/>
          <w:szCs w:val="32"/>
        </w:rPr>
        <w:br w:type="page"/>
      </w:r>
    </w:p>
    <w:p w14:paraId="63CB455A" w14:textId="185749C7" w:rsidR="006E4DDA" w:rsidRPr="0094529E" w:rsidRDefault="006E4DDA" w:rsidP="00764D86">
      <w:pPr>
        <w:jc w:val="center"/>
        <w:rPr>
          <w:rFonts w:asciiTheme="majorHAnsi" w:hAnsiTheme="majorHAnsi" w:cstheme="majorHAnsi"/>
          <w:b/>
          <w:i/>
          <w:color w:val="536AF3"/>
          <w:sz w:val="32"/>
          <w:szCs w:val="32"/>
        </w:rPr>
      </w:pPr>
      <w:r w:rsidRPr="0094529E">
        <w:rPr>
          <w:rFonts w:asciiTheme="majorHAnsi" w:hAnsiTheme="majorHAnsi" w:cstheme="majorHAnsi"/>
          <w:b/>
          <w:i/>
          <w:color w:val="536AF3"/>
          <w:sz w:val="32"/>
          <w:szCs w:val="32"/>
        </w:rPr>
        <w:lastRenderedPageBreak/>
        <w:t>About</w:t>
      </w:r>
      <w:r w:rsidR="006036FA" w:rsidRPr="0094529E">
        <w:rPr>
          <w:rFonts w:asciiTheme="majorHAnsi" w:hAnsiTheme="majorHAnsi" w:cstheme="majorHAnsi"/>
          <w:b/>
          <w:i/>
          <w:color w:val="536AF3"/>
          <w:sz w:val="32"/>
          <w:szCs w:val="32"/>
        </w:rPr>
        <w:t xml:space="preserve"> </w:t>
      </w:r>
      <w:r w:rsidR="0094529E">
        <w:rPr>
          <w:rFonts w:asciiTheme="majorHAnsi" w:hAnsiTheme="majorHAnsi" w:cstheme="majorHAnsi"/>
          <w:b/>
          <w:i/>
          <w:color w:val="536AF3"/>
          <w:sz w:val="32"/>
          <w:szCs w:val="32"/>
        </w:rPr>
        <w:t>SkillsCanadaBC</w:t>
      </w:r>
      <w:r w:rsidR="00A87737" w:rsidRPr="0094529E">
        <w:rPr>
          <w:rFonts w:asciiTheme="majorHAnsi" w:hAnsiTheme="majorHAnsi" w:cstheme="majorHAnsi"/>
          <w:b/>
          <w:i/>
          <w:color w:val="536AF3"/>
          <w:sz w:val="32"/>
          <w:szCs w:val="32"/>
        </w:rPr>
        <w:t xml:space="preserve"> (SCBC)</w:t>
      </w:r>
    </w:p>
    <w:p w14:paraId="08308AE7" w14:textId="77777777" w:rsidR="006E4DDA" w:rsidRPr="00AA467B" w:rsidRDefault="006E4DDA" w:rsidP="006E4DDA">
      <w:pPr>
        <w:rPr>
          <w:rFonts w:asciiTheme="majorHAnsi" w:hAnsiTheme="majorHAnsi" w:cstheme="majorHAnsi"/>
          <w:b/>
          <w:i/>
          <w:color w:val="FF0000"/>
          <w:sz w:val="32"/>
          <w:szCs w:val="32"/>
        </w:rPr>
      </w:pPr>
    </w:p>
    <w:p w14:paraId="7D6EB856" w14:textId="4EE76C4E" w:rsidR="00183E8A" w:rsidRPr="00AA467B" w:rsidRDefault="0094529E" w:rsidP="00183E8A">
      <w:pPr>
        <w:jc w:val="both"/>
        <w:rPr>
          <w:rFonts w:asciiTheme="majorHAnsi" w:hAnsiTheme="majorHAnsi" w:cstheme="majorHAnsi"/>
          <w:sz w:val="22"/>
          <w:szCs w:val="22"/>
        </w:rPr>
      </w:pPr>
      <w:r>
        <w:rPr>
          <w:rFonts w:asciiTheme="majorHAnsi" w:hAnsiTheme="majorHAnsi" w:cstheme="majorHAnsi"/>
          <w:sz w:val="22"/>
          <w:szCs w:val="22"/>
        </w:rPr>
        <w:t>SkillsCanadaBC</w:t>
      </w:r>
      <w:r w:rsidR="00183E8A" w:rsidRPr="00AA467B">
        <w:rPr>
          <w:rFonts w:asciiTheme="majorHAnsi" w:hAnsiTheme="majorHAnsi" w:cstheme="majorHAnsi"/>
          <w:sz w:val="22"/>
          <w:szCs w:val="22"/>
        </w:rPr>
        <w:t xml:space="preserve"> is a non-profit organization and registered </w:t>
      </w:r>
      <w:r w:rsidR="00A87737">
        <w:rPr>
          <w:rFonts w:asciiTheme="majorHAnsi" w:hAnsiTheme="majorHAnsi" w:cstheme="majorHAnsi"/>
          <w:sz w:val="22"/>
          <w:szCs w:val="22"/>
        </w:rPr>
        <w:t>society</w:t>
      </w:r>
      <w:r w:rsidR="00183E8A" w:rsidRPr="00AA467B">
        <w:rPr>
          <w:rFonts w:asciiTheme="majorHAnsi" w:hAnsiTheme="majorHAnsi" w:cstheme="majorHAnsi"/>
          <w:sz w:val="22"/>
          <w:szCs w:val="22"/>
        </w:rPr>
        <w:t xml:space="preserve"> composed of volunteers representing - industry, education and government dedicated to promoting and enhancing the perceived value of professional technical and trade skills among British Columbia’s youth.</w:t>
      </w:r>
    </w:p>
    <w:p w14:paraId="1CC2423D" w14:textId="77777777" w:rsidR="00183E8A" w:rsidRDefault="00183E8A" w:rsidP="005D3399">
      <w:pPr>
        <w:jc w:val="both"/>
        <w:rPr>
          <w:rFonts w:asciiTheme="majorHAnsi" w:hAnsiTheme="majorHAnsi" w:cstheme="majorHAnsi"/>
          <w:b/>
          <w:bCs/>
          <w:sz w:val="22"/>
          <w:szCs w:val="22"/>
        </w:rPr>
      </w:pPr>
    </w:p>
    <w:p w14:paraId="494D8766" w14:textId="00C1901C" w:rsidR="005D3399" w:rsidRPr="00AA467B" w:rsidRDefault="005D3399" w:rsidP="005D3399">
      <w:pPr>
        <w:jc w:val="both"/>
        <w:rPr>
          <w:rFonts w:asciiTheme="majorHAnsi" w:hAnsiTheme="majorHAnsi" w:cstheme="majorHAnsi"/>
          <w:sz w:val="22"/>
          <w:szCs w:val="22"/>
        </w:rPr>
      </w:pPr>
      <w:r w:rsidRPr="00AA467B">
        <w:rPr>
          <w:rFonts w:asciiTheme="majorHAnsi" w:hAnsiTheme="majorHAnsi" w:cstheme="majorHAnsi"/>
          <w:b/>
          <w:bCs/>
          <w:sz w:val="22"/>
          <w:szCs w:val="22"/>
        </w:rPr>
        <w:t xml:space="preserve">Mission Statement </w:t>
      </w:r>
    </w:p>
    <w:p w14:paraId="3E5038D5" w14:textId="37FBE75D" w:rsidR="005D3399" w:rsidRPr="00AA467B" w:rsidRDefault="005D3399" w:rsidP="005D3399">
      <w:pPr>
        <w:jc w:val="both"/>
        <w:rPr>
          <w:rFonts w:asciiTheme="majorHAnsi" w:hAnsiTheme="majorHAnsi" w:cstheme="majorHAnsi"/>
          <w:i/>
          <w:iCs/>
          <w:sz w:val="22"/>
          <w:szCs w:val="22"/>
        </w:rPr>
      </w:pPr>
      <w:r w:rsidRPr="00AA467B">
        <w:rPr>
          <w:rFonts w:asciiTheme="majorHAnsi" w:hAnsiTheme="majorHAnsi" w:cstheme="majorHAnsi"/>
          <w:i/>
          <w:iCs/>
          <w:sz w:val="22"/>
          <w:szCs w:val="22"/>
        </w:rPr>
        <w:t xml:space="preserve">Skills Canada British Columbia </w:t>
      </w:r>
      <w:r w:rsidR="006036FA" w:rsidRPr="00AA467B">
        <w:rPr>
          <w:rFonts w:asciiTheme="majorHAnsi" w:hAnsiTheme="majorHAnsi" w:cstheme="majorHAnsi"/>
          <w:i/>
          <w:iCs/>
          <w:sz w:val="22"/>
          <w:szCs w:val="22"/>
        </w:rPr>
        <w:t xml:space="preserve">is </w:t>
      </w:r>
      <w:r w:rsidR="006B0759" w:rsidRPr="00AA467B">
        <w:rPr>
          <w:rFonts w:asciiTheme="majorHAnsi" w:hAnsiTheme="majorHAnsi" w:cstheme="majorHAnsi"/>
          <w:i/>
          <w:iCs/>
          <w:sz w:val="22"/>
          <w:szCs w:val="22"/>
        </w:rPr>
        <w:t xml:space="preserve">the catalyst </w:t>
      </w:r>
      <w:r w:rsidR="000633EA" w:rsidRPr="00AA467B">
        <w:rPr>
          <w:rFonts w:asciiTheme="majorHAnsi" w:hAnsiTheme="majorHAnsi" w:cstheme="majorHAnsi"/>
          <w:i/>
          <w:iCs/>
          <w:sz w:val="22"/>
          <w:szCs w:val="22"/>
        </w:rPr>
        <w:t xml:space="preserve">that creates and fosters connections within communities </w:t>
      </w:r>
      <w:r w:rsidR="006B5A70" w:rsidRPr="00AA467B">
        <w:rPr>
          <w:rFonts w:asciiTheme="majorHAnsi" w:hAnsiTheme="majorHAnsi" w:cstheme="majorHAnsi"/>
          <w:i/>
          <w:iCs/>
          <w:sz w:val="22"/>
          <w:szCs w:val="22"/>
        </w:rPr>
        <w:t>facilitating</w:t>
      </w:r>
      <w:r w:rsidR="000633EA" w:rsidRPr="00AA467B">
        <w:rPr>
          <w:rFonts w:asciiTheme="majorHAnsi" w:hAnsiTheme="majorHAnsi" w:cstheme="majorHAnsi"/>
          <w:i/>
          <w:iCs/>
          <w:sz w:val="22"/>
          <w:szCs w:val="22"/>
        </w:rPr>
        <w:t xml:space="preserve"> exposure to trades, technology and career </w:t>
      </w:r>
      <w:r w:rsidR="006B5A70" w:rsidRPr="00AA467B">
        <w:rPr>
          <w:rFonts w:asciiTheme="majorHAnsi" w:hAnsiTheme="majorHAnsi" w:cstheme="majorHAnsi"/>
          <w:i/>
          <w:iCs/>
          <w:sz w:val="22"/>
          <w:szCs w:val="22"/>
        </w:rPr>
        <w:t>opportunities</w:t>
      </w:r>
      <w:r w:rsidR="000633EA" w:rsidRPr="00AA467B">
        <w:rPr>
          <w:rFonts w:asciiTheme="majorHAnsi" w:hAnsiTheme="majorHAnsi" w:cstheme="majorHAnsi"/>
          <w:i/>
          <w:iCs/>
          <w:sz w:val="22"/>
          <w:szCs w:val="22"/>
        </w:rPr>
        <w:t xml:space="preserve"> for youth.</w:t>
      </w:r>
    </w:p>
    <w:p w14:paraId="26A128FC" w14:textId="77777777" w:rsidR="005D3399" w:rsidRPr="00AA467B" w:rsidRDefault="005D3399" w:rsidP="006E4DDA">
      <w:pPr>
        <w:jc w:val="both"/>
        <w:rPr>
          <w:rFonts w:asciiTheme="majorHAnsi" w:hAnsiTheme="majorHAnsi" w:cstheme="majorHAnsi"/>
          <w:sz w:val="22"/>
          <w:szCs w:val="22"/>
        </w:rPr>
      </w:pPr>
    </w:p>
    <w:p w14:paraId="0FAE0AB7" w14:textId="77777777" w:rsidR="005D3399" w:rsidRPr="00AA467B" w:rsidRDefault="005D3399" w:rsidP="005D3399">
      <w:pPr>
        <w:jc w:val="both"/>
        <w:rPr>
          <w:rFonts w:asciiTheme="majorHAnsi" w:hAnsiTheme="majorHAnsi" w:cstheme="majorHAnsi"/>
          <w:sz w:val="22"/>
          <w:szCs w:val="22"/>
        </w:rPr>
      </w:pPr>
      <w:r w:rsidRPr="00AA467B">
        <w:rPr>
          <w:rFonts w:asciiTheme="majorHAnsi" w:hAnsiTheme="majorHAnsi" w:cstheme="majorHAnsi"/>
          <w:b/>
          <w:bCs/>
          <w:sz w:val="22"/>
          <w:szCs w:val="22"/>
        </w:rPr>
        <w:t xml:space="preserve">Vision Statement </w:t>
      </w:r>
    </w:p>
    <w:p w14:paraId="22DDC6AE" w14:textId="55E7A20A" w:rsidR="005D3399" w:rsidRPr="00AA467B" w:rsidRDefault="006B0759" w:rsidP="005D3399">
      <w:pPr>
        <w:jc w:val="both"/>
        <w:rPr>
          <w:rFonts w:asciiTheme="majorHAnsi" w:hAnsiTheme="majorHAnsi" w:cstheme="majorHAnsi"/>
          <w:i/>
          <w:iCs/>
          <w:sz w:val="22"/>
          <w:szCs w:val="22"/>
        </w:rPr>
      </w:pPr>
      <w:r w:rsidRPr="00AA467B">
        <w:rPr>
          <w:rFonts w:asciiTheme="majorHAnsi" w:hAnsiTheme="majorHAnsi" w:cstheme="majorHAnsi"/>
          <w:i/>
          <w:iCs/>
          <w:sz w:val="22"/>
          <w:szCs w:val="22"/>
        </w:rPr>
        <w:t>Today’s youth become tomorrow’s skilled trades and technology leaders.</w:t>
      </w:r>
    </w:p>
    <w:p w14:paraId="231E3AF7" w14:textId="77777777" w:rsidR="006E4DDA" w:rsidRPr="00AA467B" w:rsidRDefault="006E4DDA" w:rsidP="006E4DDA">
      <w:pPr>
        <w:jc w:val="both"/>
        <w:rPr>
          <w:rFonts w:asciiTheme="majorHAnsi" w:hAnsiTheme="majorHAnsi" w:cstheme="majorHAnsi"/>
          <w:sz w:val="22"/>
          <w:szCs w:val="22"/>
        </w:rPr>
      </w:pPr>
    </w:p>
    <w:p w14:paraId="59C8E813" w14:textId="2FA4BC1B" w:rsidR="006E4DDA" w:rsidRPr="00AA467B" w:rsidRDefault="00762536" w:rsidP="006E4DDA">
      <w:pPr>
        <w:rPr>
          <w:rFonts w:asciiTheme="majorHAnsi" w:hAnsiTheme="majorHAnsi" w:cstheme="majorHAnsi"/>
          <w:sz w:val="22"/>
          <w:szCs w:val="22"/>
        </w:rPr>
      </w:pPr>
      <w:r w:rsidRPr="00AA467B">
        <w:rPr>
          <w:rFonts w:asciiTheme="majorHAnsi" w:hAnsiTheme="majorHAnsi" w:cstheme="majorHAnsi"/>
          <w:sz w:val="22"/>
          <w:szCs w:val="22"/>
        </w:rPr>
        <w:t>Since inception</w:t>
      </w:r>
      <w:r w:rsidR="006E4DDA" w:rsidRPr="00AA467B">
        <w:rPr>
          <w:rFonts w:asciiTheme="majorHAnsi" w:hAnsiTheme="majorHAnsi" w:cstheme="majorHAnsi"/>
          <w:sz w:val="22"/>
          <w:szCs w:val="22"/>
        </w:rPr>
        <w:t xml:space="preserve">, </w:t>
      </w:r>
      <w:r w:rsidR="0094529E">
        <w:rPr>
          <w:rFonts w:asciiTheme="majorHAnsi" w:hAnsiTheme="majorHAnsi" w:cstheme="majorHAnsi"/>
          <w:sz w:val="22"/>
          <w:szCs w:val="22"/>
        </w:rPr>
        <w:t>SkillsCanadaBC</w:t>
      </w:r>
      <w:r w:rsidR="006E4DDA" w:rsidRPr="00AA467B">
        <w:rPr>
          <w:rFonts w:asciiTheme="majorHAnsi" w:hAnsiTheme="majorHAnsi" w:cstheme="majorHAnsi"/>
          <w:sz w:val="22"/>
          <w:szCs w:val="22"/>
        </w:rPr>
        <w:t xml:space="preserve"> has organized skills competitions on an annual basis at regional and provincial levels as the primary means of achieving </w:t>
      </w:r>
      <w:r w:rsidR="00183E8A">
        <w:rPr>
          <w:rFonts w:asciiTheme="majorHAnsi" w:hAnsiTheme="majorHAnsi" w:cstheme="majorHAnsi"/>
          <w:sz w:val="22"/>
          <w:szCs w:val="22"/>
        </w:rPr>
        <w:t>our Mission and Vision</w:t>
      </w:r>
      <w:r w:rsidR="006E4DDA" w:rsidRPr="00AA467B">
        <w:rPr>
          <w:rFonts w:asciiTheme="majorHAnsi" w:hAnsiTheme="majorHAnsi" w:cstheme="majorHAnsi"/>
          <w:sz w:val="22"/>
          <w:szCs w:val="22"/>
        </w:rPr>
        <w:t xml:space="preserve">. </w:t>
      </w:r>
      <w:r w:rsidR="000265B5" w:rsidRPr="00AA467B">
        <w:rPr>
          <w:rFonts w:asciiTheme="majorHAnsi" w:hAnsiTheme="majorHAnsi" w:cstheme="majorHAnsi"/>
          <w:sz w:val="22"/>
          <w:szCs w:val="22"/>
        </w:rPr>
        <w:t xml:space="preserve">In recent years </w:t>
      </w:r>
      <w:r w:rsidR="0094529E">
        <w:rPr>
          <w:rFonts w:asciiTheme="majorHAnsi" w:hAnsiTheme="majorHAnsi" w:cstheme="majorHAnsi"/>
          <w:sz w:val="22"/>
          <w:szCs w:val="22"/>
        </w:rPr>
        <w:t>SkillsCanadaBC</w:t>
      </w:r>
      <w:r w:rsidR="000265B5" w:rsidRPr="00AA467B">
        <w:rPr>
          <w:rFonts w:asciiTheme="majorHAnsi" w:hAnsiTheme="majorHAnsi" w:cstheme="majorHAnsi"/>
          <w:sz w:val="22"/>
          <w:szCs w:val="22"/>
        </w:rPr>
        <w:t xml:space="preserve"> has added programming </w:t>
      </w:r>
      <w:r w:rsidR="002B0830" w:rsidRPr="00AA467B">
        <w:rPr>
          <w:rFonts w:asciiTheme="majorHAnsi" w:hAnsiTheme="majorHAnsi" w:cstheme="majorHAnsi"/>
          <w:sz w:val="22"/>
          <w:szCs w:val="22"/>
        </w:rPr>
        <w:t xml:space="preserve">to complement the competitions, </w:t>
      </w:r>
      <w:r w:rsidR="000265B5" w:rsidRPr="00AA467B">
        <w:rPr>
          <w:rFonts w:asciiTheme="majorHAnsi" w:hAnsiTheme="majorHAnsi" w:cstheme="majorHAnsi"/>
          <w:sz w:val="22"/>
          <w:szCs w:val="22"/>
        </w:rPr>
        <w:t>suc</w:t>
      </w:r>
      <w:r w:rsidR="00FD45DF" w:rsidRPr="00AA467B">
        <w:rPr>
          <w:rFonts w:asciiTheme="majorHAnsi" w:hAnsiTheme="majorHAnsi" w:cstheme="majorHAnsi"/>
          <w:sz w:val="22"/>
          <w:szCs w:val="22"/>
        </w:rPr>
        <w:t>h as in school presentations</w:t>
      </w:r>
      <w:r w:rsidR="006D3587" w:rsidRPr="00AA467B">
        <w:rPr>
          <w:rFonts w:asciiTheme="majorHAnsi" w:hAnsiTheme="majorHAnsi" w:cstheme="majorHAnsi"/>
          <w:sz w:val="22"/>
          <w:szCs w:val="22"/>
        </w:rPr>
        <w:t>.</w:t>
      </w:r>
    </w:p>
    <w:p w14:paraId="0B7C12A6" w14:textId="77777777" w:rsidR="006E4DDA" w:rsidRPr="00AA467B" w:rsidRDefault="006E4DDA" w:rsidP="006E4DDA">
      <w:pPr>
        <w:rPr>
          <w:rFonts w:asciiTheme="majorHAnsi" w:hAnsiTheme="majorHAnsi" w:cstheme="majorHAnsi"/>
          <w:b/>
          <w:i/>
          <w:color w:val="FF0000"/>
          <w:sz w:val="22"/>
          <w:szCs w:val="22"/>
        </w:rPr>
      </w:pPr>
    </w:p>
    <w:p w14:paraId="20FCB436" w14:textId="3917D0C5" w:rsidR="005A0FDD" w:rsidRDefault="0094529E" w:rsidP="006E4DDA">
      <w:pPr>
        <w:rPr>
          <w:rFonts w:asciiTheme="majorHAnsi" w:hAnsiTheme="majorHAnsi" w:cstheme="majorHAnsi"/>
          <w:sz w:val="22"/>
          <w:szCs w:val="22"/>
        </w:rPr>
      </w:pPr>
      <w:r>
        <w:rPr>
          <w:rFonts w:asciiTheme="majorHAnsi" w:hAnsiTheme="majorHAnsi" w:cstheme="majorHAnsi"/>
          <w:sz w:val="22"/>
          <w:szCs w:val="22"/>
        </w:rPr>
        <w:t>SkillsCanadaBC</w:t>
      </w:r>
      <w:r w:rsidR="006E4DDA" w:rsidRPr="00AA467B">
        <w:rPr>
          <w:rFonts w:asciiTheme="majorHAnsi" w:hAnsiTheme="majorHAnsi" w:cstheme="majorHAnsi"/>
          <w:sz w:val="22"/>
          <w:szCs w:val="22"/>
        </w:rPr>
        <w:t xml:space="preserve"> is governed by an elected</w:t>
      </w:r>
      <w:r w:rsidR="00C42523">
        <w:rPr>
          <w:rFonts w:asciiTheme="majorHAnsi" w:hAnsiTheme="majorHAnsi" w:cstheme="majorHAnsi"/>
          <w:sz w:val="22"/>
          <w:szCs w:val="22"/>
        </w:rPr>
        <w:t>,</w:t>
      </w:r>
      <w:r w:rsidR="006E4DDA" w:rsidRPr="00AA467B">
        <w:rPr>
          <w:rFonts w:asciiTheme="majorHAnsi" w:hAnsiTheme="majorHAnsi" w:cstheme="majorHAnsi"/>
          <w:sz w:val="22"/>
          <w:szCs w:val="22"/>
        </w:rPr>
        <w:t xml:space="preserve"> volunteer board of directors. </w:t>
      </w:r>
    </w:p>
    <w:p w14:paraId="433A2245" w14:textId="77777777" w:rsidR="005A0FDD" w:rsidRDefault="005A0FDD" w:rsidP="006E4DDA">
      <w:pPr>
        <w:rPr>
          <w:rFonts w:asciiTheme="majorHAnsi" w:hAnsiTheme="majorHAnsi" w:cstheme="majorHAnsi"/>
          <w:sz w:val="22"/>
          <w:szCs w:val="22"/>
        </w:rPr>
      </w:pPr>
    </w:p>
    <w:p w14:paraId="31E41371" w14:textId="581A45C7" w:rsidR="006E4DDA" w:rsidRPr="00AA467B" w:rsidRDefault="0094529E" w:rsidP="006E4DDA">
      <w:pPr>
        <w:rPr>
          <w:rFonts w:asciiTheme="majorHAnsi" w:hAnsiTheme="majorHAnsi" w:cstheme="majorHAnsi"/>
          <w:sz w:val="22"/>
          <w:szCs w:val="22"/>
        </w:rPr>
      </w:pPr>
      <w:r>
        <w:rPr>
          <w:rFonts w:asciiTheme="majorHAnsi" w:hAnsiTheme="majorHAnsi" w:cstheme="majorHAnsi"/>
          <w:sz w:val="22"/>
          <w:szCs w:val="22"/>
        </w:rPr>
        <w:t>SkillsCanadaBC</w:t>
      </w:r>
      <w:r w:rsidR="006E4DDA" w:rsidRPr="00AA467B">
        <w:rPr>
          <w:rFonts w:asciiTheme="majorHAnsi" w:hAnsiTheme="majorHAnsi" w:cstheme="majorHAnsi"/>
          <w:sz w:val="22"/>
          <w:szCs w:val="22"/>
        </w:rPr>
        <w:t xml:space="preserve"> is dedicated to:</w:t>
      </w:r>
    </w:p>
    <w:p w14:paraId="15CAA52E" w14:textId="77777777" w:rsidR="006E4DDA" w:rsidRPr="00AA467B" w:rsidRDefault="006E4DDA" w:rsidP="006E4DDA">
      <w:pPr>
        <w:rPr>
          <w:rFonts w:asciiTheme="majorHAnsi" w:hAnsiTheme="majorHAnsi" w:cstheme="majorHAnsi"/>
          <w:iCs/>
          <w:sz w:val="22"/>
          <w:szCs w:val="22"/>
        </w:rPr>
      </w:pPr>
    </w:p>
    <w:p w14:paraId="24828A80" w14:textId="1EEFEFCF" w:rsidR="0013765A" w:rsidRPr="00AA467B" w:rsidRDefault="0013765A" w:rsidP="006E4DDA">
      <w:pPr>
        <w:numPr>
          <w:ilvl w:val="0"/>
          <w:numId w:val="1"/>
        </w:numPr>
        <w:rPr>
          <w:rFonts w:asciiTheme="majorHAnsi" w:hAnsiTheme="majorHAnsi" w:cstheme="majorHAnsi"/>
          <w:iCs/>
          <w:sz w:val="22"/>
          <w:szCs w:val="22"/>
        </w:rPr>
      </w:pPr>
      <w:r w:rsidRPr="00AA467B">
        <w:rPr>
          <w:rFonts w:asciiTheme="majorHAnsi" w:hAnsiTheme="majorHAnsi" w:cstheme="majorHAnsi"/>
          <w:iCs/>
          <w:sz w:val="22"/>
          <w:szCs w:val="22"/>
        </w:rPr>
        <w:t>Provid</w:t>
      </w:r>
      <w:r w:rsidR="005A0FDD">
        <w:rPr>
          <w:rFonts w:asciiTheme="majorHAnsi" w:hAnsiTheme="majorHAnsi" w:cstheme="majorHAnsi"/>
          <w:iCs/>
          <w:sz w:val="22"/>
          <w:szCs w:val="22"/>
        </w:rPr>
        <w:t>ing</w:t>
      </w:r>
      <w:r w:rsidRPr="00AA467B">
        <w:rPr>
          <w:rFonts w:asciiTheme="majorHAnsi" w:hAnsiTheme="majorHAnsi" w:cstheme="majorHAnsi"/>
          <w:iCs/>
          <w:sz w:val="22"/>
          <w:szCs w:val="22"/>
        </w:rPr>
        <w:t xml:space="preserve"> competitions and coordinat</w:t>
      </w:r>
      <w:r w:rsidR="005A0FDD">
        <w:rPr>
          <w:rFonts w:asciiTheme="majorHAnsi" w:hAnsiTheme="majorHAnsi" w:cstheme="majorHAnsi"/>
          <w:iCs/>
          <w:sz w:val="22"/>
          <w:szCs w:val="22"/>
        </w:rPr>
        <w:t>ing</w:t>
      </w:r>
      <w:r w:rsidRPr="00AA467B">
        <w:rPr>
          <w:rFonts w:asciiTheme="majorHAnsi" w:hAnsiTheme="majorHAnsi" w:cstheme="majorHAnsi"/>
          <w:iCs/>
          <w:sz w:val="22"/>
          <w:szCs w:val="22"/>
        </w:rPr>
        <w:t xml:space="preserve"> skilled trades and technology exploration programs and services that are accessible and relevant to key audiences.</w:t>
      </w:r>
    </w:p>
    <w:p w14:paraId="1A2F81FF" w14:textId="75CF9676" w:rsidR="006E4DDA" w:rsidRPr="00AA467B" w:rsidRDefault="006E4DDA" w:rsidP="006E4DDA">
      <w:pPr>
        <w:numPr>
          <w:ilvl w:val="0"/>
          <w:numId w:val="1"/>
        </w:numPr>
        <w:rPr>
          <w:rFonts w:asciiTheme="majorHAnsi" w:hAnsiTheme="majorHAnsi" w:cstheme="majorHAnsi"/>
          <w:iCs/>
          <w:sz w:val="22"/>
          <w:szCs w:val="22"/>
        </w:rPr>
      </w:pPr>
      <w:r w:rsidRPr="00AA467B">
        <w:rPr>
          <w:rFonts w:asciiTheme="majorHAnsi" w:hAnsiTheme="majorHAnsi" w:cstheme="majorHAnsi"/>
          <w:iCs/>
          <w:sz w:val="22"/>
          <w:szCs w:val="22"/>
        </w:rPr>
        <w:t>Provid</w:t>
      </w:r>
      <w:r w:rsidR="00C42523">
        <w:rPr>
          <w:rFonts w:asciiTheme="majorHAnsi" w:hAnsiTheme="majorHAnsi" w:cstheme="majorHAnsi"/>
          <w:iCs/>
          <w:sz w:val="22"/>
          <w:szCs w:val="22"/>
        </w:rPr>
        <w:t>i</w:t>
      </w:r>
      <w:r w:rsidR="005A0FDD">
        <w:rPr>
          <w:rFonts w:asciiTheme="majorHAnsi" w:hAnsiTheme="majorHAnsi" w:cstheme="majorHAnsi"/>
          <w:iCs/>
          <w:sz w:val="22"/>
          <w:szCs w:val="22"/>
        </w:rPr>
        <w:t>ng</w:t>
      </w:r>
      <w:r w:rsidRPr="00AA467B">
        <w:rPr>
          <w:rFonts w:asciiTheme="majorHAnsi" w:hAnsiTheme="majorHAnsi" w:cstheme="majorHAnsi"/>
          <w:iCs/>
          <w:sz w:val="22"/>
          <w:szCs w:val="22"/>
        </w:rPr>
        <w:t xml:space="preserve"> leadership in the promotion and awareness of skilled trades and technology career choices for BC youth.</w:t>
      </w:r>
    </w:p>
    <w:p w14:paraId="2B9AD487" w14:textId="37CC2AE6" w:rsidR="006E4DDA" w:rsidRPr="00AA467B" w:rsidRDefault="005A0FDD" w:rsidP="006E4DDA">
      <w:pPr>
        <w:numPr>
          <w:ilvl w:val="0"/>
          <w:numId w:val="1"/>
        </w:numPr>
        <w:rPr>
          <w:rFonts w:asciiTheme="majorHAnsi" w:hAnsiTheme="majorHAnsi" w:cstheme="majorHAnsi"/>
          <w:iCs/>
          <w:sz w:val="22"/>
          <w:szCs w:val="22"/>
        </w:rPr>
      </w:pPr>
      <w:r>
        <w:rPr>
          <w:rFonts w:asciiTheme="majorHAnsi" w:hAnsiTheme="majorHAnsi" w:cstheme="majorHAnsi"/>
          <w:iCs/>
          <w:sz w:val="22"/>
          <w:szCs w:val="22"/>
        </w:rPr>
        <w:t>Promoting</w:t>
      </w:r>
      <w:r w:rsidR="006E4DDA" w:rsidRPr="00AA467B">
        <w:rPr>
          <w:rFonts w:asciiTheme="majorHAnsi" w:hAnsiTheme="majorHAnsi" w:cstheme="majorHAnsi"/>
          <w:iCs/>
          <w:sz w:val="22"/>
          <w:szCs w:val="22"/>
        </w:rPr>
        <w:t xml:space="preserve"> the value of skilled trades and technology careers as rewarding employment opportunities. </w:t>
      </w:r>
    </w:p>
    <w:p w14:paraId="6DD7FE0E" w14:textId="74688649" w:rsidR="006E4DDA" w:rsidRPr="00AA467B" w:rsidRDefault="006E4DDA" w:rsidP="006E4DDA">
      <w:pPr>
        <w:numPr>
          <w:ilvl w:val="0"/>
          <w:numId w:val="1"/>
        </w:numPr>
        <w:rPr>
          <w:rFonts w:asciiTheme="majorHAnsi" w:hAnsiTheme="majorHAnsi" w:cstheme="majorHAnsi"/>
          <w:iCs/>
          <w:sz w:val="22"/>
          <w:szCs w:val="22"/>
        </w:rPr>
      </w:pPr>
      <w:r w:rsidRPr="00AA467B">
        <w:rPr>
          <w:rFonts w:asciiTheme="majorHAnsi" w:hAnsiTheme="majorHAnsi" w:cstheme="majorHAnsi"/>
          <w:iCs/>
          <w:sz w:val="22"/>
          <w:szCs w:val="22"/>
        </w:rPr>
        <w:t>Further</w:t>
      </w:r>
      <w:r w:rsidR="005A0FDD">
        <w:rPr>
          <w:rFonts w:asciiTheme="majorHAnsi" w:hAnsiTheme="majorHAnsi" w:cstheme="majorHAnsi"/>
          <w:iCs/>
          <w:sz w:val="22"/>
          <w:szCs w:val="22"/>
        </w:rPr>
        <w:t>ing</w:t>
      </w:r>
      <w:r w:rsidRPr="00AA467B">
        <w:rPr>
          <w:rFonts w:asciiTheme="majorHAnsi" w:hAnsiTheme="majorHAnsi" w:cstheme="majorHAnsi"/>
          <w:iCs/>
          <w:sz w:val="22"/>
          <w:szCs w:val="22"/>
        </w:rPr>
        <w:t xml:space="preserve"> awareness and access to training and career options.</w:t>
      </w:r>
    </w:p>
    <w:p w14:paraId="6304DB76" w14:textId="77777777" w:rsidR="006E4DDA" w:rsidRPr="00AA467B" w:rsidRDefault="006E4DDA" w:rsidP="006E4DDA">
      <w:pPr>
        <w:rPr>
          <w:rFonts w:asciiTheme="majorHAnsi" w:hAnsiTheme="majorHAnsi" w:cstheme="majorHAnsi"/>
          <w:iCs/>
          <w:sz w:val="22"/>
          <w:szCs w:val="22"/>
        </w:rPr>
      </w:pPr>
    </w:p>
    <w:p w14:paraId="4C641F6C" w14:textId="18308976" w:rsidR="006E4DDA" w:rsidRPr="00AA467B" w:rsidRDefault="006E4DDA" w:rsidP="006E4DDA">
      <w:pPr>
        <w:rPr>
          <w:rFonts w:asciiTheme="majorHAnsi" w:hAnsiTheme="majorHAnsi" w:cstheme="majorHAnsi"/>
          <w:iCs/>
          <w:sz w:val="22"/>
          <w:szCs w:val="22"/>
        </w:rPr>
      </w:pPr>
      <w:r w:rsidRPr="00AA467B">
        <w:rPr>
          <w:rFonts w:asciiTheme="majorHAnsi" w:hAnsiTheme="majorHAnsi" w:cstheme="majorHAnsi"/>
          <w:iCs/>
          <w:sz w:val="22"/>
          <w:szCs w:val="22"/>
        </w:rPr>
        <w:t xml:space="preserve">Our programs </w:t>
      </w:r>
      <w:r w:rsidR="00857AD1" w:rsidRPr="00AA467B">
        <w:rPr>
          <w:rFonts w:asciiTheme="majorHAnsi" w:hAnsiTheme="majorHAnsi" w:cstheme="majorHAnsi"/>
          <w:iCs/>
          <w:sz w:val="22"/>
          <w:szCs w:val="22"/>
        </w:rPr>
        <w:t xml:space="preserve">focus on students/youth in grade 6 through to </w:t>
      </w:r>
      <w:r w:rsidR="00511F7D" w:rsidRPr="00AA467B">
        <w:rPr>
          <w:rFonts w:asciiTheme="majorHAnsi" w:hAnsiTheme="majorHAnsi" w:cstheme="majorHAnsi"/>
          <w:iCs/>
          <w:sz w:val="22"/>
          <w:szCs w:val="22"/>
        </w:rPr>
        <w:t>post-secondary</w:t>
      </w:r>
      <w:r w:rsidR="00857AD1" w:rsidRPr="00AA467B">
        <w:rPr>
          <w:rFonts w:asciiTheme="majorHAnsi" w:hAnsiTheme="majorHAnsi" w:cstheme="majorHAnsi"/>
          <w:iCs/>
          <w:sz w:val="22"/>
          <w:szCs w:val="22"/>
        </w:rPr>
        <w:t xml:space="preserve"> (up to 29 years of age).</w:t>
      </w:r>
    </w:p>
    <w:p w14:paraId="3622E5DF" w14:textId="77777777" w:rsidR="00FB0732" w:rsidRPr="00AA467B" w:rsidRDefault="00FB0732" w:rsidP="006E4DDA">
      <w:pPr>
        <w:rPr>
          <w:rFonts w:asciiTheme="majorHAnsi" w:hAnsiTheme="majorHAnsi" w:cstheme="majorHAnsi"/>
          <w:i/>
          <w:sz w:val="22"/>
          <w:szCs w:val="22"/>
        </w:rPr>
      </w:pPr>
    </w:p>
    <w:p w14:paraId="6537A5FE" w14:textId="5B8634B4" w:rsidR="00FB0732" w:rsidRPr="00AA467B" w:rsidRDefault="00FB0732" w:rsidP="006E4DDA">
      <w:pPr>
        <w:rPr>
          <w:rFonts w:asciiTheme="majorHAnsi" w:hAnsiTheme="majorHAnsi" w:cstheme="majorHAnsi"/>
          <w:iCs/>
          <w:sz w:val="22"/>
          <w:szCs w:val="22"/>
        </w:rPr>
      </w:pPr>
      <w:r w:rsidRPr="00AA467B">
        <w:rPr>
          <w:rFonts w:asciiTheme="majorHAnsi" w:hAnsiTheme="majorHAnsi" w:cstheme="majorHAnsi"/>
          <w:iCs/>
          <w:sz w:val="22"/>
          <w:szCs w:val="22"/>
        </w:rPr>
        <w:t xml:space="preserve">Key stakeholders for </w:t>
      </w:r>
      <w:r w:rsidR="0094529E">
        <w:rPr>
          <w:rFonts w:asciiTheme="majorHAnsi" w:hAnsiTheme="majorHAnsi" w:cstheme="majorHAnsi"/>
          <w:iCs/>
          <w:sz w:val="22"/>
          <w:szCs w:val="22"/>
        </w:rPr>
        <w:t>SkillsCanadaBC</w:t>
      </w:r>
      <w:r w:rsidRPr="00AA467B">
        <w:rPr>
          <w:rFonts w:asciiTheme="majorHAnsi" w:hAnsiTheme="majorHAnsi" w:cstheme="majorHAnsi"/>
          <w:iCs/>
          <w:sz w:val="22"/>
          <w:szCs w:val="22"/>
        </w:rPr>
        <w:t xml:space="preserve"> include:</w:t>
      </w:r>
    </w:p>
    <w:p w14:paraId="28D42FFE" w14:textId="0E22FDC2" w:rsidR="00FB0732" w:rsidRPr="00AA467B" w:rsidRDefault="00817D56"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Government of British Columbia</w:t>
      </w:r>
    </w:p>
    <w:p w14:paraId="696D60DD" w14:textId="5EE3FAEB" w:rsidR="00817D56" w:rsidRDefault="00817D56" w:rsidP="000D3CBA">
      <w:pPr>
        <w:pStyle w:val="ListParagraph"/>
        <w:numPr>
          <w:ilvl w:val="1"/>
          <w:numId w:val="34"/>
        </w:numPr>
        <w:rPr>
          <w:rFonts w:asciiTheme="majorHAnsi" w:hAnsiTheme="majorHAnsi" w:cstheme="majorHAnsi"/>
          <w:iCs/>
          <w:sz w:val="22"/>
          <w:szCs w:val="22"/>
        </w:rPr>
      </w:pPr>
      <w:r w:rsidRPr="00AA467B">
        <w:rPr>
          <w:rFonts w:asciiTheme="majorHAnsi" w:hAnsiTheme="majorHAnsi" w:cstheme="majorHAnsi"/>
          <w:iCs/>
          <w:sz w:val="22"/>
          <w:szCs w:val="22"/>
        </w:rPr>
        <w:t>Minist</w:t>
      </w:r>
      <w:r w:rsidR="00774E0A">
        <w:rPr>
          <w:rFonts w:asciiTheme="majorHAnsi" w:hAnsiTheme="majorHAnsi" w:cstheme="majorHAnsi"/>
          <w:iCs/>
          <w:sz w:val="22"/>
          <w:szCs w:val="22"/>
        </w:rPr>
        <w:t>ry</w:t>
      </w:r>
      <w:r w:rsidR="00F55F04" w:rsidRPr="00AA467B">
        <w:rPr>
          <w:rFonts w:asciiTheme="majorHAnsi" w:hAnsiTheme="majorHAnsi" w:cstheme="majorHAnsi"/>
          <w:iCs/>
          <w:sz w:val="22"/>
          <w:szCs w:val="22"/>
        </w:rPr>
        <w:t xml:space="preserve"> of </w:t>
      </w:r>
      <w:r w:rsidR="00C42523">
        <w:rPr>
          <w:rFonts w:asciiTheme="majorHAnsi" w:hAnsiTheme="majorHAnsi" w:cstheme="majorHAnsi"/>
          <w:iCs/>
          <w:sz w:val="22"/>
          <w:szCs w:val="22"/>
        </w:rPr>
        <w:t>Post-Secondary Education and Future Skills</w:t>
      </w:r>
      <w:r w:rsidR="00774E0A">
        <w:rPr>
          <w:rFonts w:asciiTheme="majorHAnsi" w:hAnsiTheme="majorHAnsi" w:cstheme="majorHAnsi"/>
          <w:iCs/>
          <w:sz w:val="22"/>
          <w:szCs w:val="22"/>
        </w:rPr>
        <w:t xml:space="preserve"> </w:t>
      </w:r>
    </w:p>
    <w:p w14:paraId="4FF53630" w14:textId="74D1BC23" w:rsidR="00817D56" w:rsidRPr="004B17B4" w:rsidRDefault="00774E0A" w:rsidP="004B17B4">
      <w:pPr>
        <w:pStyle w:val="ListParagraph"/>
        <w:numPr>
          <w:ilvl w:val="1"/>
          <w:numId w:val="34"/>
        </w:numPr>
        <w:rPr>
          <w:rFonts w:asciiTheme="majorHAnsi" w:hAnsiTheme="majorHAnsi" w:cstheme="majorHAnsi"/>
          <w:iCs/>
          <w:sz w:val="22"/>
          <w:szCs w:val="22"/>
        </w:rPr>
      </w:pPr>
      <w:r>
        <w:rPr>
          <w:rFonts w:asciiTheme="majorHAnsi" w:hAnsiTheme="majorHAnsi" w:cstheme="majorHAnsi"/>
          <w:iCs/>
          <w:sz w:val="22"/>
          <w:szCs w:val="22"/>
        </w:rPr>
        <w:t>Ministry of Education and Child Care</w:t>
      </w:r>
    </w:p>
    <w:p w14:paraId="11C3CF4E" w14:textId="6B64728B" w:rsidR="00817D56" w:rsidRPr="00AA467B" w:rsidRDefault="00817D56"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Skilled Trades BC</w:t>
      </w:r>
    </w:p>
    <w:p w14:paraId="6F764832" w14:textId="704F91A9" w:rsidR="00817D56" w:rsidRPr="00AA467B" w:rsidRDefault="00931E66"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Alumni (previous competitors)</w:t>
      </w:r>
    </w:p>
    <w:p w14:paraId="2064A57C" w14:textId="11BBEE65" w:rsidR="00931E66" w:rsidRPr="00AA467B" w:rsidRDefault="00931E66"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K-12 students in BC schools</w:t>
      </w:r>
    </w:p>
    <w:p w14:paraId="401251C5" w14:textId="142EB27B" w:rsidR="00931E66" w:rsidRPr="00D64A4F" w:rsidRDefault="00931E66" w:rsidP="000D3CBA">
      <w:pPr>
        <w:pStyle w:val="ListParagraph"/>
        <w:numPr>
          <w:ilvl w:val="0"/>
          <w:numId w:val="34"/>
        </w:numPr>
        <w:rPr>
          <w:rFonts w:asciiTheme="majorHAnsi" w:hAnsiTheme="majorHAnsi" w:cstheme="majorHAnsi"/>
          <w:iCs/>
          <w:sz w:val="22"/>
          <w:szCs w:val="22"/>
        </w:rPr>
      </w:pPr>
      <w:r w:rsidRPr="00D64A4F">
        <w:rPr>
          <w:rFonts w:asciiTheme="majorHAnsi" w:hAnsiTheme="majorHAnsi" w:cstheme="majorHAnsi"/>
          <w:iCs/>
          <w:sz w:val="22"/>
          <w:szCs w:val="22"/>
        </w:rPr>
        <w:t>BC</w:t>
      </w:r>
      <w:r w:rsidR="005A0FDD" w:rsidRPr="00D64A4F">
        <w:rPr>
          <w:rFonts w:asciiTheme="majorHAnsi" w:hAnsiTheme="majorHAnsi" w:cstheme="majorHAnsi"/>
          <w:iCs/>
          <w:sz w:val="22"/>
          <w:szCs w:val="22"/>
        </w:rPr>
        <w:t xml:space="preserve"> </w:t>
      </w:r>
      <w:r w:rsidRPr="00D64A4F">
        <w:rPr>
          <w:rFonts w:asciiTheme="majorHAnsi" w:hAnsiTheme="majorHAnsi" w:cstheme="majorHAnsi"/>
          <w:iCs/>
          <w:sz w:val="22"/>
          <w:szCs w:val="22"/>
        </w:rPr>
        <w:t>A</w:t>
      </w:r>
      <w:r w:rsidR="005A0FDD" w:rsidRPr="00D64A4F">
        <w:rPr>
          <w:rFonts w:asciiTheme="majorHAnsi" w:hAnsiTheme="majorHAnsi" w:cstheme="majorHAnsi"/>
          <w:iCs/>
          <w:sz w:val="22"/>
          <w:szCs w:val="22"/>
        </w:rPr>
        <w:t xml:space="preserve">ssociation of </w:t>
      </w:r>
      <w:r w:rsidRPr="00D64A4F">
        <w:rPr>
          <w:rFonts w:asciiTheme="majorHAnsi" w:hAnsiTheme="majorHAnsi" w:cstheme="majorHAnsi"/>
          <w:iCs/>
          <w:sz w:val="22"/>
          <w:szCs w:val="22"/>
        </w:rPr>
        <w:t>T</w:t>
      </w:r>
      <w:r w:rsidR="005A0FDD" w:rsidRPr="00D64A4F">
        <w:rPr>
          <w:rFonts w:asciiTheme="majorHAnsi" w:hAnsiTheme="majorHAnsi" w:cstheme="majorHAnsi"/>
          <w:iCs/>
          <w:sz w:val="22"/>
          <w:szCs w:val="22"/>
        </w:rPr>
        <w:t xml:space="preserve">rades and Technical </w:t>
      </w:r>
      <w:r w:rsidRPr="00D64A4F">
        <w:rPr>
          <w:rFonts w:asciiTheme="majorHAnsi" w:hAnsiTheme="majorHAnsi" w:cstheme="majorHAnsi"/>
          <w:iCs/>
          <w:sz w:val="22"/>
          <w:szCs w:val="22"/>
        </w:rPr>
        <w:t>A</w:t>
      </w:r>
      <w:r w:rsidR="00774E0A" w:rsidRPr="00D64A4F">
        <w:rPr>
          <w:rFonts w:asciiTheme="majorHAnsi" w:hAnsiTheme="majorHAnsi" w:cstheme="majorHAnsi"/>
          <w:iCs/>
          <w:sz w:val="22"/>
          <w:szCs w:val="22"/>
        </w:rPr>
        <w:t>dministrators</w:t>
      </w:r>
      <w:r w:rsidR="004B17B4">
        <w:rPr>
          <w:rFonts w:asciiTheme="majorHAnsi" w:hAnsiTheme="majorHAnsi" w:cstheme="majorHAnsi"/>
          <w:iCs/>
          <w:sz w:val="22"/>
          <w:szCs w:val="22"/>
        </w:rPr>
        <w:t xml:space="preserve"> (BCATTA)</w:t>
      </w:r>
    </w:p>
    <w:p w14:paraId="612CB002" w14:textId="59790D29" w:rsidR="00931E66" w:rsidRPr="00AA467B" w:rsidRDefault="008E1A71"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Trades and technology teachers</w:t>
      </w:r>
    </w:p>
    <w:p w14:paraId="5015ED7A" w14:textId="640B0EE8" w:rsidR="008E1A71" w:rsidRPr="00AA467B" w:rsidRDefault="008E1A71"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Career counsellors</w:t>
      </w:r>
    </w:p>
    <w:p w14:paraId="234B56B3" w14:textId="289111FE" w:rsidR="008E1A71" w:rsidRPr="00AA467B" w:rsidRDefault="008E1A71"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Industry</w:t>
      </w:r>
    </w:p>
    <w:p w14:paraId="65CDFA68" w14:textId="0E2320AC" w:rsidR="008E1A71" w:rsidRPr="00AA467B" w:rsidRDefault="008E1A71"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Other associations</w:t>
      </w:r>
    </w:p>
    <w:p w14:paraId="76AC76CA" w14:textId="5680A6FC" w:rsidR="008E1A71" w:rsidRPr="00AA467B" w:rsidRDefault="008E1A71"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Parents/guardians</w:t>
      </w:r>
    </w:p>
    <w:p w14:paraId="1A0108B0" w14:textId="356CF041" w:rsidR="008E1A71" w:rsidRPr="00AA467B" w:rsidRDefault="008E1A71" w:rsidP="000D3CBA">
      <w:pPr>
        <w:pStyle w:val="ListParagraph"/>
        <w:numPr>
          <w:ilvl w:val="0"/>
          <w:numId w:val="34"/>
        </w:numPr>
        <w:rPr>
          <w:rFonts w:asciiTheme="majorHAnsi" w:hAnsiTheme="majorHAnsi" w:cstheme="majorHAnsi"/>
          <w:iCs/>
          <w:sz w:val="22"/>
          <w:szCs w:val="22"/>
        </w:rPr>
      </w:pPr>
      <w:r w:rsidRPr="00AA467B">
        <w:rPr>
          <w:rFonts w:asciiTheme="majorHAnsi" w:hAnsiTheme="majorHAnsi" w:cstheme="majorHAnsi"/>
          <w:iCs/>
          <w:sz w:val="22"/>
          <w:szCs w:val="22"/>
        </w:rPr>
        <w:t>Post secondary institutions</w:t>
      </w:r>
    </w:p>
    <w:p w14:paraId="608A5F05" w14:textId="4FFE374B" w:rsidR="006E4DDA" w:rsidRPr="00AA467B" w:rsidRDefault="00183E8A" w:rsidP="006E4DDA">
      <w:pPr>
        <w:rPr>
          <w:rFonts w:asciiTheme="majorHAnsi" w:hAnsiTheme="majorHAnsi" w:cstheme="majorHAnsi"/>
          <w:sz w:val="22"/>
          <w:szCs w:val="24"/>
        </w:rPr>
      </w:pPr>
      <w:r>
        <w:rPr>
          <w:rFonts w:asciiTheme="majorHAnsi" w:hAnsiTheme="majorHAnsi" w:cstheme="majorHAnsi"/>
          <w:sz w:val="22"/>
          <w:szCs w:val="24"/>
        </w:rPr>
        <w:t xml:space="preserve">As a provincial chapter of Skills Canada/Competencies Canada, </w:t>
      </w:r>
      <w:r w:rsidR="006E4DDA" w:rsidRPr="00AA467B">
        <w:rPr>
          <w:rFonts w:asciiTheme="majorHAnsi" w:hAnsiTheme="majorHAnsi" w:cstheme="majorHAnsi"/>
          <w:sz w:val="22"/>
          <w:szCs w:val="24"/>
        </w:rPr>
        <w:t xml:space="preserve"> SCBC</w:t>
      </w:r>
      <w:r>
        <w:rPr>
          <w:rFonts w:asciiTheme="majorHAnsi" w:hAnsiTheme="majorHAnsi" w:cstheme="majorHAnsi"/>
          <w:sz w:val="22"/>
          <w:szCs w:val="24"/>
        </w:rPr>
        <w:t xml:space="preserve"> is able</w:t>
      </w:r>
      <w:r w:rsidR="006E4DDA" w:rsidRPr="00AA467B">
        <w:rPr>
          <w:rFonts w:asciiTheme="majorHAnsi" w:hAnsiTheme="majorHAnsi" w:cstheme="majorHAnsi"/>
          <w:sz w:val="22"/>
          <w:szCs w:val="24"/>
        </w:rPr>
        <w:t xml:space="preserve"> to:</w:t>
      </w:r>
    </w:p>
    <w:p w14:paraId="376C237A" w14:textId="77777777" w:rsidR="006E4DDA" w:rsidRPr="00AA467B" w:rsidRDefault="006E4DDA" w:rsidP="000D3CBA">
      <w:pPr>
        <w:numPr>
          <w:ilvl w:val="0"/>
          <w:numId w:val="21"/>
        </w:numPr>
        <w:rPr>
          <w:rFonts w:asciiTheme="majorHAnsi" w:hAnsiTheme="majorHAnsi" w:cstheme="majorHAnsi"/>
          <w:sz w:val="22"/>
          <w:szCs w:val="24"/>
        </w:rPr>
      </w:pPr>
      <w:r w:rsidRPr="00AA467B">
        <w:rPr>
          <w:rFonts w:asciiTheme="majorHAnsi" w:hAnsiTheme="majorHAnsi" w:cstheme="majorHAnsi"/>
          <w:sz w:val="22"/>
          <w:szCs w:val="24"/>
        </w:rPr>
        <w:lastRenderedPageBreak/>
        <w:t>participate in national events</w:t>
      </w:r>
    </w:p>
    <w:p w14:paraId="4A99BEEF" w14:textId="77777777" w:rsidR="006E4DDA" w:rsidRPr="00AA467B" w:rsidRDefault="006E4DDA" w:rsidP="000D3CBA">
      <w:pPr>
        <w:numPr>
          <w:ilvl w:val="0"/>
          <w:numId w:val="21"/>
        </w:numPr>
        <w:rPr>
          <w:rFonts w:asciiTheme="majorHAnsi" w:hAnsiTheme="majorHAnsi" w:cstheme="majorHAnsi"/>
          <w:sz w:val="22"/>
          <w:szCs w:val="24"/>
        </w:rPr>
      </w:pPr>
      <w:r w:rsidRPr="00AA467B">
        <w:rPr>
          <w:rFonts w:asciiTheme="majorHAnsi" w:hAnsiTheme="majorHAnsi" w:cstheme="majorHAnsi"/>
          <w:sz w:val="22"/>
          <w:szCs w:val="24"/>
        </w:rPr>
        <w:t>participate in international level events</w:t>
      </w:r>
    </w:p>
    <w:p w14:paraId="0C458D56" w14:textId="2A29CC63" w:rsidR="00AC39AF" w:rsidRPr="00AA467B" w:rsidRDefault="006E4DDA" w:rsidP="000D3CBA">
      <w:pPr>
        <w:numPr>
          <w:ilvl w:val="0"/>
          <w:numId w:val="21"/>
        </w:numPr>
        <w:rPr>
          <w:rFonts w:asciiTheme="majorHAnsi" w:hAnsiTheme="majorHAnsi" w:cstheme="majorHAnsi"/>
          <w:sz w:val="22"/>
          <w:szCs w:val="24"/>
        </w:rPr>
      </w:pPr>
      <w:r w:rsidRPr="00AA467B">
        <w:rPr>
          <w:rFonts w:asciiTheme="majorHAnsi" w:hAnsiTheme="majorHAnsi" w:cstheme="majorHAnsi"/>
          <w:sz w:val="22"/>
          <w:szCs w:val="24"/>
        </w:rPr>
        <w:t>correspond with other provincial members on programs and best practices</w:t>
      </w:r>
    </w:p>
    <w:p w14:paraId="634BDA6E" w14:textId="77777777" w:rsidR="006E4DDA" w:rsidRPr="00AA467B" w:rsidRDefault="006E4DDA" w:rsidP="006E4DDA">
      <w:pPr>
        <w:rPr>
          <w:rFonts w:asciiTheme="majorHAnsi" w:hAnsiTheme="majorHAnsi" w:cstheme="majorHAnsi"/>
          <w:sz w:val="22"/>
          <w:szCs w:val="24"/>
        </w:rPr>
      </w:pPr>
    </w:p>
    <w:p w14:paraId="7007A505" w14:textId="77777777" w:rsidR="006E4DDA" w:rsidRPr="00AA467B" w:rsidRDefault="006E4DDA" w:rsidP="006E4DDA">
      <w:pPr>
        <w:rPr>
          <w:rFonts w:asciiTheme="majorHAnsi" w:hAnsiTheme="majorHAnsi" w:cstheme="majorHAnsi"/>
          <w:sz w:val="22"/>
          <w:szCs w:val="24"/>
        </w:rPr>
      </w:pPr>
      <w:r w:rsidRPr="00AA467B">
        <w:rPr>
          <w:rFonts w:asciiTheme="majorHAnsi" w:hAnsiTheme="majorHAnsi" w:cstheme="majorHAnsi"/>
          <w:sz w:val="22"/>
          <w:szCs w:val="24"/>
        </w:rPr>
        <w:t>As a member of S/CC, the SCBC Board President has a seat on the S/CC Board of Directors.</w:t>
      </w:r>
    </w:p>
    <w:p w14:paraId="78A439C1" w14:textId="77777777" w:rsidR="006E4DDA" w:rsidRPr="00AA467B" w:rsidRDefault="006E4DDA" w:rsidP="00764D86">
      <w:pPr>
        <w:rPr>
          <w:rFonts w:asciiTheme="majorHAnsi" w:hAnsiTheme="majorHAnsi" w:cstheme="majorHAnsi"/>
          <w:b/>
          <w:i/>
          <w:color w:val="FF0000"/>
          <w:sz w:val="28"/>
          <w:szCs w:val="28"/>
        </w:rPr>
      </w:pPr>
    </w:p>
    <w:p w14:paraId="30759158" w14:textId="20D881A2" w:rsidR="006E4DDA" w:rsidRPr="0094529E" w:rsidRDefault="0094529E" w:rsidP="0051602E">
      <w:pPr>
        <w:pBdr>
          <w:bottom w:val="single" w:sz="4" w:space="1" w:color="auto"/>
        </w:pBdr>
        <w:jc w:val="center"/>
        <w:rPr>
          <w:rFonts w:asciiTheme="majorHAnsi" w:hAnsiTheme="majorHAnsi" w:cstheme="majorHAnsi"/>
          <w:b/>
          <w:i/>
          <w:color w:val="536AF3"/>
          <w:sz w:val="28"/>
          <w:szCs w:val="28"/>
        </w:rPr>
      </w:pPr>
      <w:r>
        <w:rPr>
          <w:rFonts w:asciiTheme="majorHAnsi" w:hAnsiTheme="majorHAnsi" w:cstheme="majorHAnsi"/>
          <w:b/>
          <w:i/>
          <w:color w:val="536AF3"/>
          <w:sz w:val="28"/>
          <w:szCs w:val="28"/>
        </w:rPr>
        <w:t>SkillsCanadaBC</w:t>
      </w:r>
      <w:r w:rsidR="006E4DDA" w:rsidRPr="0094529E">
        <w:rPr>
          <w:rFonts w:asciiTheme="majorHAnsi" w:hAnsiTheme="majorHAnsi" w:cstheme="majorHAnsi"/>
          <w:b/>
          <w:i/>
          <w:color w:val="536AF3"/>
          <w:sz w:val="28"/>
          <w:szCs w:val="28"/>
        </w:rPr>
        <w:t xml:space="preserve"> Programs</w:t>
      </w:r>
    </w:p>
    <w:p w14:paraId="2955A773" w14:textId="77777777" w:rsidR="006E4DDA" w:rsidRPr="00AA467B" w:rsidRDefault="006E4DDA" w:rsidP="006E4DDA">
      <w:pPr>
        <w:rPr>
          <w:rFonts w:asciiTheme="majorHAnsi" w:hAnsiTheme="majorHAnsi" w:cstheme="majorHAnsi"/>
          <w:i/>
        </w:rPr>
      </w:pPr>
    </w:p>
    <w:p w14:paraId="5605AF62" w14:textId="77777777" w:rsidR="006E4DDA" w:rsidRPr="00AA467B" w:rsidRDefault="006E4DDA" w:rsidP="006E4DDA">
      <w:pPr>
        <w:rPr>
          <w:rFonts w:asciiTheme="majorHAnsi" w:hAnsiTheme="majorHAnsi" w:cstheme="majorHAnsi"/>
          <w:iCs/>
          <w:sz w:val="22"/>
          <w:szCs w:val="22"/>
        </w:rPr>
      </w:pPr>
      <w:r w:rsidRPr="00AA467B">
        <w:rPr>
          <w:rFonts w:asciiTheme="majorHAnsi" w:hAnsiTheme="majorHAnsi" w:cstheme="majorHAnsi"/>
          <w:iCs/>
          <w:sz w:val="22"/>
          <w:szCs w:val="22"/>
        </w:rPr>
        <w:t xml:space="preserve">Our programs begin in grade six and continue throughout </w:t>
      </w:r>
      <w:r w:rsidR="00C471A5" w:rsidRPr="00AA467B">
        <w:rPr>
          <w:rFonts w:asciiTheme="majorHAnsi" w:hAnsiTheme="majorHAnsi" w:cstheme="majorHAnsi"/>
          <w:iCs/>
          <w:sz w:val="22"/>
          <w:szCs w:val="22"/>
        </w:rPr>
        <w:t xml:space="preserve">the </w:t>
      </w:r>
      <w:r w:rsidRPr="00AA467B">
        <w:rPr>
          <w:rFonts w:asciiTheme="majorHAnsi" w:hAnsiTheme="majorHAnsi" w:cstheme="majorHAnsi"/>
          <w:iCs/>
          <w:sz w:val="22"/>
          <w:szCs w:val="22"/>
        </w:rPr>
        <w:t>post-secondary</w:t>
      </w:r>
      <w:r w:rsidR="00C471A5" w:rsidRPr="00AA467B">
        <w:rPr>
          <w:rFonts w:asciiTheme="majorHAnsi" w:hAnsiTheme="majorHAnsi" w:cstheme="majorHAnsi"/>
          <w:iCs/>
          <w:sz w:val="22"/>
          <w:szCs w:val="22"/>
        </w:rPr>
        <w:t xml:space="preserve"> level</w:t>
      </w:r>
      <w:r w:rsidRPr="00AA467B">
        <w:rPr>
          <w:rFonts w:asciiTheme="majorHAnsi" w:hAnsiTheme="majorHAnsi" w:cstheme="majorHAnsi"/>
          <w:iCs/>
          <w:sz w:val="22"/>
          <w:szCs w:val="22"/>
        </w:rPr>
        <w:t>. The philosophy of the skills competitions is to reward students for excellence, to directly involve industry in evaluating student performance and to keep training relevant to employers’ needs.  The competitions allow students to access the newest technologies and communicate with industry experts who serve as mentors by demonstrating to the students that the skills they possess are valuable.</w:t>
      </w:r>
    </w:p>
    <w:p w14:paraId="33261CD1" w14:textId="77777777" w:rsidR="006E4DDA" w:rsidRPr="00AA467B" w:rsidRDefault="006E4DDA" w:rsidP="006E4DDA">
      <w:pPr>
        <w:rPr>
          <w:rFonts w:asciiTheme="majorHAnsi" w:hAnsiTheme="majorHAnsi" w:cstheme="majorHAnsi"/>
          <w:i/>
          <w:sz w:val="22"/>
          <w:szCs w:val="22"/>
        </w:rPr>
      </w:pPr>
    </w:p>
    <w:p w14:paraId="16819AAE" w14:textId="2FEFCB4E" w:rsidR="00774E0A" w:rsidRPr="0094529E" w:rsidRDefault="00774E0A" w:rsidP="006E4DDA">
      <w:pPr>
        <w:rPr>
          <w:rFonts w:asciiTheme="majorHAnsi" w:hAnsiTheme="majorHAnsi" w:cstheme="majorHAnsi"/>
          <w:b/>
          <w:i/>
          <w:sz w:val="24"/>
          <w:szCs w:val="24"/>
        </w:rPr>
      </w:pPr>
      <w:r w:rsidRPr="0094529E">
        <w:rPr>
          <w:rFonts w:asciiTheme="majorHAnsi" w:hAnsiTheme="majorHAnsi" w:cstheme="majorHAnsi"/>
          <w:b/>
          <w:i/>
          <w:sz w:val="24"/>
          <w:szCs w:val="24"/>
        </w:rPr>
        <w:t>Skills Competitions</w:t>
      </w:r>
    </w:p>
    <w:p w14:paraId="2513A6FA" w14:textId="77777777" w:rsidR="00774E0A" w:rsidRPr="00D64A4F" w:rsidRDefault="00774E0A" w:rsidP="006E4DDA">
      <w:pPr>
        <w:rPr>
          <w:rFonts w:asciiTheme="majorHAnsi" w:hAnsiTheme="majorHAnsi" w:cstheme="majorHAnsi"/>
          <w:b/>
          <w:i/>
          <w:color w:val="FF0000"/>
          <w:sz w:val="24"/>
          <w:szCs w:val="24"/>
        </w:rPr>
      </w:pPr>
    </w:p>
    <w:p w14:paraId="77D3E9D7" w14:textId="77777777" w:rsidR="004B17B4" w:rsidRPr="0094529E" w:rsidRDefault="006E4DDA" w:rsidP="006E4DDA">
      <w:pPr>
        <w:rPr>
          <w:rFonts w:asciiTheme="majorHAnsi" w:hAnsiTheme="majorHAnsi" w:cstheme="majorHAnsi"/>
          <w:sz w:val="22"/>
          <w:szCs w:val="22"/>
        </w:rPr>
      </w:pPr>
      <w:r w:rsidRPr="0094529E">
        <w:rPr>
          <w:rFonts w:asciiTheme="majorHAnsi" w:hAnsiTheme="majorHAnsi" w:cstheme="majorHAnsi"/>
          <w:b/>
          <w:i/>
          <w:sz w:val="22"/>
          <w:szCs w:val="22"/>
        </w:rPr>
        <w:t>Regional Level:</w:t>
      </w:r>
      <w:r w:rsidRPr="0094529E">
        <w:rPr>
          <w:rFonts w:asciiTheme="majorHAnsi" w:hAnsiTheme="majorHAnsi" w:cstheme="majorHAnsi"/>
          <w:sz w:val="22"/>
          <w:szCs w:val="22"/>
        </w:rPr>
        <w:t xml:space="preserve"> </w:t>
      </w:r>
    </w:p>
    <w:p w14:paraId="582C4C13" w14:textId="58429C21" w:rsidR="006E4DDA" w:rsidRPr="00AA467B" w:rsidRDefault="006E4DDA" w:rsidP="006E4DDA">
      <w:pPr>
        <w:rPr>
          <w:rFonts w:asciiTheme="majorHAnsi" w:hAnsiTheme="majorHAnsi" w:cstheme="majorHAnsi"/>
          <w:sz w:val="22"/>
          <w:szCs w:val="22"/>
        </w:rPr>
      </w:pPr>
      <w:r w:rsidRPr="00AA467B">
        <w:rPr>
          <w:rFonts w:asciiTheme="majorHAnsi" w:hAnsiTheme="majorHAnsi" w:cstheme="majorHAnsi"/>
          <w:sz w:val="22"/>
          <w:szCs w:val="22"/>
        </w:rPr>
        <w:t xml:space="preserve">At the regional level the goal of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is to encourage students to explore areas of interest in the trades and technology fields.  By providing students opportunities to participate in various events, we believe that we will see increased awareness and interest in pursuing a career in the trades and/or technology sectors. Students who place gold in their contest areas advance to the provincial event (BCSC).</w:t>
      </w:r>
    </w:p>
    <w:p w14:paraId="7E9FD47C" w14:textId="77777777" w:rsidR="0072181D" w:rsidRPr="00AA467B" w:rsidRDefault="0072181D" w:rsidP="006E4DDA">
      <w:pPr>
        <w:rPr>
          <w:rFonts w:asciiTheme="majorHAnsi" w:hAnsiTheme="majorHAnsi" w:cstheme="majorHAnsi"/>
          <w:sz w:val="22"/>
          <w:szCs w:val="22"/>
        </w:rPr>
      </w:pPr>
    </w:p>
    <w:p w14:paraId="59F43FD3" w14:textId="37BAB48D" w:rsidR="0072181D" w:rsidRPr="00AA467B" w:rsidRDefault="0072181D" w:rsidP="006E4DDA">
      <w:pPr>
        <w:rPr>
          <w:rFonts w:asciiTheme="majorHAnsi" w:hAnsiTheme="majorHAnsi" w:cstheme="majorHAnsi"/>
          <w:sz w:val="22"/>
          <w:szCs w:val="22"/>
        </w:rPr>
      </w:pPr>
      <w:r w:rsidRPr="00AA467B">
        <w:rPr>
          <w:rFonts w:asciiTheme="majorHAnsi" w:hAnsiTheme="majorHAnsi" w:cstheme="majorHAnsi"/>
          <w:sz w:val="22"/>
          <w:szCs w:val="22"/>
        </w:rPr>
        <w:t>Regional competitions are hosted at high schools and post-secondary institutions around the Province.</w:t>
      </w:r>
    </w:p>
    <w:p w14:paraId="366F600D" w14:textId="77777777" w:rsidR="006E4DDA" w:rsidRPr="00AA467B" w:rsidRDefault="006E4DDA" w:rsidP="006E4DDA">
      <w:pPr>
        <w:rPr>
          <w:rFonts w:asciiTheme="majorHAnsi" w:hAnsiTheme="majorHAnsi" w:cstheme="majorHAnsi"/>
          <w:sz w:val="22"/>
          <w:szCs w:val="22"/>
        </w:rPr>
      </w:pPr>
    </w:p>
    <w:p w14:paraId="5AFFBDEE" w14:textId="77777777" w:rsidR="00D64A4F" w:rsidRPr="0094529E" w:rsidRDefault="006E4DDA" w:rsidP="006E4DDA">
      <w:pPr>
        <w:rPr>
          <w:rFonts w:asciiTheme="majorHAnsi" w:hAnsiTheme="majorHAnsi" w:cstheme="majorHAnsi"/>
          <w:sz w:val="22"/>
          <w:szCs w:val="22"/>
        </w:rPr>
      </w:pPr>
      <w:r w:rsidRPr="0094529E">
        <w:rPr>
          <w:rFonts w:asciiTheme="majorHAnsi" w:hAnsiTheme="majorHAnsi" w:cstheme="majorHAnsi"/>
          <w:b/>
          <w:i/>
          <w:sz w:val="22"/>
          <w:szCs w:val="22"/>
        </w:rPr>
        <w:t>Provincial Level - [British Columbia Skills Competition (BCSC)]:</w:t>
      </w:r>
      <w:r w:rsidRPr="0094529E">
        <w:rPr>
          <w:rFonts w:asciiTheme="majorHAnsi" w:hAnsiTheme="majorHAnsi" w:cstheme="majorHAnsi"/>
          <w:sz w:val="22"/>
          <w:szCs w:val="22"/>
        </w:rPr>
        <w:t xml:space="preserve"> </w:t>
      </w:r>
    </w:p>
    <w:p w14:paraId="69C4A2D2" w14:textId="7562AD79" w:rsidR="006E4DDA" w:rsidRPr="00AA467B" w:rsidRDefault="006E4DDA" w:rsidP="006E4DDA">
      <w:pPr>
        <w:rPr>
          <w:rFonts w:asciiTheme="majorHAnsi" w:hAnsiTheme="majorHAnsi" w:cstheme="majorHAnsi"/>
          <w:sz w:val="22"/>
          <w:szCs w:val="22"/>
        </w:rPr>
      </w:pPr>
      <w:r w:rsidRPr="00AA467B">
        <w:rPr>
          <w:rFonts w:asciiTheme="majorHAnsi" w:hAnsiTheme="majorHAnsi" w:cstheme="majorHAnsi"/>
          <w:sz w:val="22"/>
          <w:szCs w:val="22"/>
        </w:rPr>
        <w:t xml:space="preserve">At the provincial level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has designed an event that allows the participants to receive recognition for their skills. The contests are practical challenges designed to test skills required in trades and technology occupations.  Students placing gold at the BCSC can advance to the </w:t>
      </w:r>
      <w:r w:rsidR="00183E8A">
        <w:rPr>
          <w:rFonts w:asciiTheme="majorHAnsi" w:hAnsiTheme="majorHAnsi" w:cstheme="majorHAnsi"/>
          <w:sz w:val="22"/>
          <w:szCs w:val="22"/>
        </w:rPr>
        <w:t xml:space="preserve">national </w:t>
      </w:r>
      <w:r w:rsidRPr="00AA467B">
        <w:rPr>
          <w:rFonts w:asciiTheme="majorHAnsi" w:hAnsiTheme="majorHAnsi" w:cstheme="majorHAnsi"/>
          <w:sz w:val="22"/>
          <w:szCs w:val="22"/>
        </w:rPr>
        <w:t>Canadian Skills Competition.</w:t>
      </w:r>
    </w:p>
    <w:p w14:paraId="37A732CC" w14:textId="77777777" w:rsidR="006E4DDA" w:rsidRPr="00AA467B" w:rsidRDefault="006E4DDA" w:rsidP="006E4DDA">
      <w:pPr>
        <w:rPr>
          <w:rFonts w:asciiTheme="majorHAnsi" w:hAnsiTheme="majorHAnsi" w:cstheme="majorHAnsi"/>
          <w:sz w:val="22"/>
          <w:szCs w:val="22"/>
        </w:rPr>
      </w:pPr>
    </w:p>
    <w:p w14:paraId="24549427" w14:textId="77777777" w:rsidR="006E4DDA" w:rsidRPr="00AA467B" w:rsidRDefault="006E4DDA" w:rsidP="006E4DDA">
      <w:pPr>
        <w:rPr>
          <w:rFonts w:asciiTheme="majorHAnsi" w:hAnsiTheme="majorHAnsi" w:cstheme="majorHAnsi"/>
          <w:sz w:val="22"/>
          <w:szCs w:val="22"/>
        </w:rPr>
      </w:pPr>
      <w:r w:rsidRPr="0094529E">
        <w:rPr>
          <w:rFonts w:asciiTheme="majorHAnsi" w:hAnsiTheme="majorHAnsi" w:cstheme="majorHAnsi"/>
          <w:b/>
          <w:i/>
          <w:sz w:val="22"/>
          <w:szCs w:val="22"/>
        </w:rPr>
        <w:t>National Level</w:t>
      </w:r>
      <w:r w:rsidRPr="0094529E">
        <w:rPr>
          <w:rFonts w:asciiTheme="majorHAnsi" w:hAnsiTheme="majorHAnsi" w:cstheme="majorHAnsi"/>
          <w:b/>
          <w:sz w:val="22"/>
          <w:szCs w:val="22"/>
        </w:rPr>
        <w:t xml:space="preserve"> </w:t>
      </w:r>
      <w:r w:rsidRPr="0094529E">
        <w:rPr>
          <w:rFonts w:asciiTheme="majorHAnsi" w:hAnsiTheme="majorHAnsi" w:cstheme="majorHAnsi"/>
          <w:b/>
          <w:i/>
          <w:sz w:val="22"/>
          <w:szCs w:val="22"/>
        </w:rPr>
        <w:t>– Canada Skills Competition (CSC)</w:t>
      </w:r>
      <w:r w:rsidRPr="0094529E">
        <w:rPr>
          <w:rFonts w:asciiTheme="majorHAnsi" w:hAnsiTheme="majorHAnsi" w:cstheme="majorHAnsi"/>
          <w:sz w:val="22"/>
          <w:szCs w:val="22"/>
        </w:rPr>
        <w:t xml:space="preserve"> </w:t>
      </w:r>
      <w:hyperlink r:id="rId12" w:history="1">
        <w:r w:rsidRPr="00AA467B">
          <w:rPr>
            <w:rStyle w:val="Hyperlink"/>
            <w:rFonts w:asciiTheme="majorHAnsi" w:hAnsiTheme="majorHAnsi" w:cstheme="majorHAnsi"/>
            <w:sz w:val="22"/>
            <w:szCs w:val="22"/>
          </w:rPr>
          <w:t>www.skillscanada.com</w:t>
        </w:r>
      </w:hyperlink>
      <w:r w:rsidRPr="00AA467B">
        <w:rPr>
          <w:rFonts w:asciiTheme="majorHAnsi" w:hAnsiTheme="majorHAnsi" w:cstheme="majorHAnsi"/>
          <w:sz w:val="22"/>
          <w:szCs w:val="22"/>
        </w:rPr>
        <w:t xml:space="preserve"> </w:t>
      </w:r>
    </w:p>
    <w:p w14:paraId="5BC4600D" w14:textId="4431E2A4" w:rsidR="006E4DDA" w:rsidRPr="00AA467B" w:rsidRDefault="006E4DDA" w:rsidP="006E4DDA">
      <w:pPr>
        <w:rPr>
          <w:rFonts w:asciiTheme="majorHAnsi" w:hAnsiTheme="majorHAnsi" w:cstheme="majorHAnsi"/>
          <w:sz w:val="22"/>
          <w:szCs w:val="22"/>
        </w:rPr>
      </w:pPr>
      <w:r w:rsidRPr="00AA467B">
        <w:rPr>
          <w:rFonts w:asciiTheme="majorHAnsi" w:hAnsiTheme="majorHAnsi" w:cstheme="majorHAnsi"/>
          <w:sz w:val="22"/>
          <w:szCs w:val="22"/>
        </w:rPr>
        <w:t xml:space="preserve">The CSC is an </w:t>
      </w:r>
      <w:r w:rsidR="00183E8A">
        <w:rPr>
          <w:rFonts w:asciiTheme="majorHAnsi" w:hAnsiTheme="majorHAnsi" w:cstheme="majorHAnsi"/>
          <w:sz w:val="22"/>
          <w:szCs w:val="22"/>
        </w:rPr>
        <w:t xml:space="preserve">annual, </w:t>
      </w:r>
      <w:r w:rsidRPr="00AA467B">
        <w:rPr>
          <w:rFonts w:asciiTheme="majorHAnsi" w:hAnsiTheme="majorHAnsi" w:cstheme="majorHAnsi"/>
          <w:sz w:val="22"/>
          <w:szCs w:val="22"/>
        </w:rPr>
        <w:t xml:space="preserve">Olympic-style competition that showcases students’ technical and leadership skills.  Students placing gold at </w:t>
      </w:r>
      <w:r w:rsidR="004B17B4" w:rsidRPr="00AA467B">
        <w:rPr>
          <w:rFonts w:asciiTheme="majorHAnsi" w:hAnsiTheme="majorHAnsi" w:cstheme="majorHAnsi"/>
          <w:sz w:val="22"/>
          <w:szCs w:val="22"/>
        </w:rPr>
        <w:t xml:space="preserve">the </w:t>
      </w:r>
      <w:r w:rsidR="004B17B4">
        <w:rPr>
          <w:rFonts w:asciiTheme="majorHAnsi" w:hAnsiTheme="majorHAnsi" w:cstheme="majorHAnsi"/>
          <w:sz w:val="22"/>
          <w:szCs w:val="22"/>
        </w:rPr>
        <w:t>provincial</w:t>
      </w:r>
      <w:r w:rsidR="00774E0A">
        <w:rPr>
          <w:rFonts w:asciiTheme="majorHAnsi" w:hAnsiTheme="majorHAnsi" w:cstheme="majorHAnsi"/>
          <w:sz w:val="22"/>
          <w:szCs w:val="22"/>
        </w:rPr>
        <w:t xml:space="preserve"> competition</w:t>
      </w:r>
      <w:r w:rsidRPr="00AA467B">
        <w:rPr>
          <w:rFonts w:asciiTheme="majorHAnsi" w:hAnsiTheme="majorHAnsi" w:cstheme="majorHAnsi"/>
          <w:sz w:val="22"/>
          <w:szCs w:val="22"/>
        </w:rPr>
        <w:t xml:space="preserve"> advance to the </w:t>
      </w:r>
      <w:r w:rsidR="00774E0A">
        <w:rPr>
          <w:rFonts w:asciiTheme="majorHAnsi" w:hAnsiTheme="majorHAnsi" w:cstheme="majorHAnsi"/>
          <w:sz w:val="22"/>
          <w:szCs w:val="22"/>
        </w:rPr>
        <w:t xml:space="preserve">national competition </w:t>
      </w:r>
      <w:r w:rsidRPr="00AA467B">
        <w:rPr>
          <w:rFonts w:asciiTheme="majorHAnsi" w:hAnsiTheme="majorHAnsi" w:cstheme="majorHAnsi"/>
          <w:sz w:val="22"/>
          <w:szCs w:val="22"/>
        </w:rPr>
        <w:t xml:space="preserve">to represent their province in their contest </w:t>
      </w:r>
      <w:r w:rsidR="004B17B4" w:rsidRPr="00AA467B">
        <w:rPr>
          <w:rFonts w:asciiTheme="majorHAnsi" w:hAnsiTheme="majorHAnsi" w:cstheme="majorHAnsi"/>
          <w:sz w:val="22"/>
          <w:szCs w:val="22"/>
        </w:rPr>
        <w:t>area.</w:t>
      </w:r>
      <w:r w:rsidR="00774E0A">
        <w:rPr>
          <w:rFonts w:asciiTheme="majorHAnsi" w:hAnsiTheme="majorHAnsi" w:cstheme="majorHAnsi"/>
          <w:sz w:val="22"/>
          <w:szCs w:val="22"/>
        </w:rPr>
        <w:t xml:space="preserve"> </w:t>
      </w:r>
    </w:p>
    <w:p w14:paraId="17A5C24B" w14:textId="77777777" w:rsidR="006E4DDA" w:rsidRPr="00AA467B" w:rsidRDefault="006E4DDA" w:rsidP="006E4DDA">
      <w:pPr>
        <w:rPr>
          <w:rFonts w:asciiTheme="majorHAnsi" w:hAnsiTheme="majorHAnsi" w:cstheme="majorHAnsi"/>
          <w:sz w:val="22"/>
          <w:szCs w:val="22"/>
        </w:rPr>
      </w:pPr>
    </w:p>
    <w:p w14:paraId="4D1B7C7B" w14:textId="77777777" w:rsidR="006E4DDA" w:rsidRPr="00AA467B" w:rsidRDefault="006E4DDA" w:rsidP="006E4DDA">
      <w:pPr>
        <w:rPr>
          <w:rFonts w:asciiTheme="majorHAnsi" w:hAnsiTheme="majorHAnsi" w:cstheme="majorHAnsi"/>
          <w:sz w:val="22"/>
          <w:szCs w:val="22"/>
        </w:rPr>
      </w:pPr>
      <w:r w:rsidRPr="0094529E">
        <w:rPr>
          <w:rFonts w:asciiTheme="majorHAnsi" w:hAnsiTheme="majorHAnsi" w:cstheme="majorHAnsi"/>
          <w:b/>
          <w:i/>
          <w:sz w:val="22"/>
          <w:szCs w:val="22"/>
        </w:rPr>
        <w:t xml:space="preserve">World Level – WorldSkills </w:t>
      </w:r>
      <w:r w:rsidRPr="0094529E">
        <w:rPr>
          <w:rFonts w:asciiTheme="majorHAnsi" w:hAnsiTheme="majorHAnsi" w:cstheme="majorHAnsi"/>
          <w:sz w:val="22"/>
          <w:szCs w:val="22"/>
        </w:rPr>
        <w:t xml:space="preserve"> </w:t>
      </w:r>
      <w:hyperlink r:id="rId13" w:history="1">
        <w:r w:rsidRPr="00AA467B">
          <w:rPr>
            <w:rStyle w:val="Hyperlink"/>
            <w:rFonts w:asciiTheme="majorHAnsi" w:hAnsiTheme="majorHAnsi" w:cstheme="majorHAnsi"/>
            <w:sz w:val="22"/>
            <w:szCs w:val="22"/>
          </w:rPr>
          <w:t>www.worldskills.org</w:t>
        </w:r>
      </w:hyperlink>
    </w:p>
    <w:p w14:paraId="32834E3B" w14:textId="0B38CACF" w:rsidR="006E4DDA" w:rsidRPr="00AA467B" w:rsidRDefault="006E4DDA" w:rsidP="006E4DDA">
      <w:pPr>
        <w:rPr>
          <w:rFonts w:asciiTheme="majorHAnsi" w:hAnsiTheme="majorHAnsi" w:cstheme="majorHAnsi"/>
          <w:sz w:val="22"/>
          <w:szCs w:val="22"/>
        </w:rPr>
      </w:pPr>
      <w:r w:rsidRPr="00AA467B">
        <w:rPr>
          <w:rFonts w:asciiTheme="majorHAnsi" w:hAnsiTheme="majorHAnsi" w:cstheme="majorHAnsi"/>
          <w:sz w:val="22"/>
          <w:szCs w:val="22"/>
        </w:rPr>
        <w:t>World Skills competitions are offered every second year</w:t>
      </w:r>
      <w:r w:rsidR="00934954" w:rsidRPr="00AA467B">
        <w:rPr>
          <w:rFonts w:asciiTheme="majorHAnsi" w:hAnsiTheme="majorHAnsi" w:cstheme="majorHAnsi"/>
          <w:sz w:val="22"/>
          <w:szCs w:val="22"/>
        </w:rPr>
        <w:t>.</w:t>
      </w:r>
      <w:r w:rsidRPr="00AA467B">
        <w:rPr>
          <w:rFonts w:asciiTheme="majorHAnsi" w:hAnsiTheme="majorHAnsi" w:cstheme="majorHAnsi"/>
          <w:sz w:val="22"/>
          <w:szCs w:val="22"/>
        </w:rPr>
        <w:t xml:space="preserve"> </w:t>
      </w:r>
      <w:r w:rsidR="00183E8A">
        <w:rPr>
          <w:rFonts w:asciiTheme="majorHAnsi" w:hAnsiTheme="majorHAnsi" w:cstheme="majorHAnsi"/>
          <w:sz w:val="22"/>
          <w:szCs w:val="22"/>
        </w:rPr>
        <w:t xml:space="preserve">Every </w:t>
      </w:r>
      <w:r w:rsidRPr="00AA467B">
        <w:rPr>
          <w:rFonts w:asciiTheme="majorHAnsi" w:hAnsiTheme="majorHAnsi" w:cstheme="majorHAnsi"/>
          <w:sz w:val="22"/>
          <w:szCs w:val="22"/>
        </w:rPr>
        <w:t xml:space="preserve">second </w:t>
      </w:r>
      <w:r w:rsidR="004B17B4" w:rsidRPr="00AA467B">
        <w:rPr>
          <w:rFonts w:asciiTheme="majorHAnsi" w:hAnsiTheme="majorHAnsi" w:cstheme="majorHAnsi"/>
          <w:sz w:val="22"/>
          <w:szCs w:val="22"/>
        </w:rPr>
        <w:t>year the</w:t>
      </w:r>
      <w:r w:rsidRPr="00AA467B">
        <w:rPr>
          <w:rFonts w:asciiTheme="majorHAnsi" w:hAnsiTheme="majorHAnsi" w:cstheme="majorHAnsi"/>
          <w:sz w:val="22"/>
          <w:szCs w:val="22"/>
        </w:rPr>
        <w:t xml:space="preserve"> </w:t>
      </w:r>
      <w:r w:rsidR="00774E0A">
        <w:rPr>
          <w:rFonts w:asciiTheme="majorHAnsi" w:hAnsiTheme="majorHAnsi" w:cstheme="majorHAnsi"/>
          <w:sz w:val="22"/>
          <w:szCs w:val="22"/>
        </w:rPr>
        <w:t>n</w:t>
      </w:r>
      <w:r w:rsidRPr="00AA467B">
        <w:rPr>
          <w:rFonts w:asciiTheme="majorHAnsi" w:hAnsiTheme="majorHAnsi" w:cstheme="majorHAnsi"/>
          <w:sz w:val="22"/>
          <w:szCs w:val="22"/>
        </w:rPr>
        <w:t xml:space="preserve">ational CSC is a qualifying year for Team Canada.  </w:t>
      </w:r>
    </w:p>
    <w:p w14:paraId="725CF536" w14:textId="77777777" w:rsidR="006E4DDA" w:rsidRPr="00AA467B" w:rsidRDefault="006E4DDA" w:rsidP="006E4DDA">
      <w:pPr>
        <w:rPr>
          <w:rFonts w:asciiTheme="majorHAnsi" w:hAnsiTheme="majorHAnsi" w:cstheme="majorHAnsi"/>
          <w:sz w:val="22"/>
          <w:szCs w:val="22"/>
        </w:rPr>
      </w:pPr>
    </w:p>
    <w:p w14:paraId="73381944" w14:textId="4A7AAEC7" w:rsidR="006E4DDA" w:rsidRPr="00AA467B" w:rsidRDefault="006E4DDA" w:rsidP="006E4DDA">
      <w:pPr>
        <w:rPr>
          <w:rFonts w:asciiTheme="majorHAnsi" w:hAnsiTheme="majorHAnsi" w:cstheme="majorHAnsi"/>
          <w:sz w:val="22"/>
          <w:szCs w:val="22"/>
        </w:rPr>
      </w:pPr>
      <w:r w:rsidRPr="00AA467B">
        <w:rPr>
          <w:rFonts w:asciiTheme="majorHAnsi" w:hAnsiTheme="majorHAnsi" w:cstheme="majorHAnsi"/>
          <w:sz w:val="22"/>
          <w:szCs w:val="22"/>
        </w:rPr>
        <w:t xml:space="preserve">World Skills is a free-standing, non-political organization that provides a </w:t>
      </w:r>
      <w:r w:rsidR="0072181D" w:rsidRPr="00AA467B">
        <w:rPr>
          <w:rFonts w:asciiTheme="majorHAnsi" w:hAnsiTheme="majorHAnsi" w:cstheme="majorHAnsi"/>
          <w:sz w:val="22"/>
          <w:szCs w:val="22"/>
        </w:rPr>
        <w:t>cost-effective</w:t>
      </w:r>
      <w:r w:rsidRPr="00AA467B">
        <w:rPr>
          <w:rFonts w:asciiTheme="majorHAnsi" w:hAnsiTheme="majorHAnsi" w:cstheme="majorHAnsi"/>
          <w:sz w:val="22"/>
          <w:szCs w:val="22"/>
        </w:rPr>
        <w:t xml:space="preserve"> means for international government and industry cooperation in achieving higher standards and status for vocational education and training on a worldwide basis.</w:t>
      </w:r>
    </w:p>
    <w:p w14:paraId="4A2E4142" w14:textId="77777777" w:rsidR="006E4DDA" w:rsidRPr="00AA467B" w:rsidRDefault="006E4DDA" w:rsidP="006E4DDA">
      <w:pPr>
        <w:rPr>
          <w:rFonts w:asciiTheme="majorHAnsi" w:hAnsiTheme="majorHAnsi" w:cstheme="majorHAnsi"/>
          <w:sz w:val="22"/>
          <w:szCs w:val="22"/>
        </w:rPr>
      </w:pPr>
    </w:p>
    <w:p w14:paraId="7E0804BB" w14:textId="77777777" w:rsidR="00774E0A" w:rsidRDefault="00774E0A" w:rsidP="006E4DDA">
      <w:pPr>
        <w:rPr>
          <w:rFonts w:asciiTheme="majorHAnsi" w:hAnsiTheme="majorHAnsi" w:cstheme="majorHAnsi"/>
          <w:b/>
          <w:i/>
          <w:color w:val="FF0000"/>
        </w:rPr>
      </w:pPr>
    </w:p>
    <w:p w14:paraId="749933A6" w14:textId="77777777" w:rsidR="00774E0A" w:rsidRDefault="00774E0A" w:rsidP="006E4DDA">
      <w:pPr>
        <w:rPr>
          <w:rFonts w:asciiTheme="majorHAnsi" w:hAnsiTheme="majorHAnsi" w:cstheme="majorHAnsi"/>
          <w:b/>
          <w:i/>
          <w:color w:val="FF0000"/>
        </w:rPr>
      </w:pPr>
    </w:p>
    <w:p w14:paraId="279E6925" w14:textId="77777777" w:rsidR="00774E0A" w:rsidRDefault="00774E0A" w:rsidP="006E4DDA">
      <w:pPr>
        <w:rPr>
          <w:rFonts w:asciiTheme="majorHAnsi" w:hAnsiTheme="majorHAnsi" w:cstheme="majorHAnsi"/>
          <w:b/>
          <w:i/>
          <w:color w:val="FF0000"/>
        </w:rPr>
      </w:pPr>
    </w:p>
    <w:p w14:paraId="02D7631F" w14:textId="40A80773" w:rsidR="00774E0A" w:rsidRPr="0094529E" w:rsidRDefault="00774E0A" w:rsidP="006E4DDA">
      <w:pPr>
        <w:rPr>
          <w:rFonts w:asciiTheme="majorHAnsi" w:hAnsiTheme="majorHAnsi" w:cstheme="majorHAnsi"/>
          <w:b/>
          <w:i/>
          <w:sz w:val="24"/>
          <w:szCs w:val="24"/>
        </w:rPr>
      </w:pPr>
      <w:r w:rsidRPr="0094529E">
        <w:rPr>
          <w:rFonts w:asciiTheme="majorHAnsi" w:hAnsiTheme="majorHAnsi" w:cstheme="majorHAnsi"/>
          <w:b/>
          <w:i/>
          <w:sz w:val="24"/>
          <w:szCs w:val="24"/>
        </w:rPr>
        <w:t>Presentations</w:t>
      </w:r>
    </w:p>
    <w:p w14:paraId="049A69A0" w14:textId="77777777" w:rsidR="00774E0A" w:rsidRDefault="00774E0A" w:rsidP="006E4DDA">
      <w:pPr>
        <w:rPr>
          <w:rFonts w:asciiTheme="majorHAnsi" w:hAnsiTheme="majorHAnsi" w:cstheme="majorHAnsi"/>
          <w:b/>
          <w:i/>
          <w:color w:val="FF0000"/>
        </w:rPr>
      </w:pPr>
    </w:p>
    <w:p w14:paraId="6B8A6F0B" w14:textId="108614C4" w:rsidR="006E4DDA" w:rsidRPr="00AA467B" w:rsidRDefault="00A9244E" w:rsidP="006E4DDA">
      <w:pPr>
        <w:rPr>
          <w:rFonts w:asciiTheme="majorHAnsi" w:hAnsiTheme="majorHAnsi" w:cstheme="majorHAnsi"/>
          <w:i/>
          <w:sz w:val="22"/>
          <w:szCs w:val="22"/>
        </w:rPr>
      </w:pPr>
      <w:r w:rsidRPr="0094529E">
        <w:rPr>
          <w:rFonts w:asciiTheme="majorHAnsi" w:hAnsiTheme="majorHAnsi" w:cstheme="majorHAnsi"/>
          <w:b/>
          <w:i/>
        </w:rPr>
        <w:lastRenderedPageBreak/>
        <w:t>InSPIRE Program – In School Presentations: Inform! Relate! Excite!</w:t>
      </w:r>
      <w:r w:rsidRPr="00AA467B">
        <w:rPr>
          <w:rFonts w:asciiTheme="majorHAnsi" w:hAnsiTheme="majorHAnsi" w:cstheme="majorHAnsi"/>
          <w:b/>
          <w:i/>
          <w:color w:val="FF0000"/>
        </w:rPr>
        <w:br/>
      </w:r>
      <w:r w:rsidR="002C310A" w:rsidRPr="00AA467B">
        <w:rPr>
          <w:rFonts w:asciiTheme="majorHAnsi" w:hAnsiTheme="majorHAnsi" w:cstheme="majorHAnsi"/>
          <w:sz w:val="22"/>
          <w:szCs w:val="22"/>
        </w:rPr>
        <w:t>The InSPIRE program is a unique in-school presentation that provides teachers and students from grades 6 – 12 with a new perspective on skilled trades and technology careers through engaging and thought-provoking activities. Presentations not only link classroom subjects and students’ passions with skilled trade and technology careers, they also provide useful resources to help with further exploration of career options.</w:t>
      </w:r>
    </w:p>
    <w:p w14:paraId="77D6CD37" w14:textId="77777777" w:rsidR="006E4DDA" w:rsidRPr="00AA467B" w:rsidRDefault="006E4DDA" w:rsidP="006E4DDA">
      <w:pPr>
        <w:jc w:val="center"/>
        <w:rPr>
          <w:rFonts w:asciiTheme="majorHAnsi" w:hAnsiTheme="majorHAnsi" w:cstheme="majorHAnsi"/>
          <w:b/>
          <w:i/>
          <w:color w:val="FF0000"/>
          <w:sz w:val="28"/>
          <w:szCs w:val="28"/>
        </w:rPr>
      </w:pPr>
    </w:p>
    <w:p w14:paraId="370E0E45" w14:textId="2B1CEB98" w:rsidR="000C37FF" w:rsidRPr="0094529E" w:rsidRDefault="0094529E" w:rsidP="0051602E">
      <w:pPr>
        <w:pBdr>
          <w:bottom w:val="single" w:sz="4" w:space="1" w:color="auto"/>
        </w:pBdr>
        <w:jc w:val="center"/>
        <w:rPr>
          <w:rFonts w:asciiTheme="majorHAnsi" w:hAnsiTheme="majorHAnsi" w:cstheme="majorHAnsi"/>
          <w:b/>
          <w:i/>
          <w:color w:val="536AF3"/>
          <w:sz w:val="28"/>
          <w:szCs w:val="28"/>
        </w:rPr>
      </w:pPr>
      <w:r>
        <w:rPr>
          <w:rFonts w:asciiTheme="majorHAnsi" w:hAnsiTheme="majorHAnsi" w:cstheme="majorHAnsi"/>
          <w:b/>
          <w:i/>
          <w:color w:val="536AF3"/>
          <w:sz w:val="28"/>
          <w:szCs w:val="28"/>
        </w:rPr>
        <w:t>SkillsCanadaBC</w:t>
      </w:r>
      <w:r w:rsidR="0051602E" w:rsidRPr="0094529E">
        <w:rPr>
          <w:rFonts w:asciiTheme="majorHAnsi" w:hAnsiTheme="majorHAnsi" w:cstheme="majorHAnsi"/>
          <w:b/>
          <w:i/>
          <w:color w:val="536AF3"/>
          <w:sz w:val="28"/>
          <w:szCs w:val="28"/>
        </w:rPr>
        <w:t xml:space="preserve"> </w:t>
      </w:r>
      <w:r w:rsidR="000C37FF" w:rsidRPr="0094529E">
        <w:rPr>
          <w:rFonts w:asciiTheme="majorHAnsi" w:hAnsiTheme="majorHAnsi" w:cstheme="majorHAnsi"/>
          <w:b/>
          <w:i/>
          <w:color w:val="536AF3"/>
          <w:sz w:val="28"/>
          <w:szCs w:val="28"/>
        </w:rPr>
        <w:t xml:space="preserve">‘Elevator Pitch’ </w:t>
      </w:r>
    </w:p>
    <w:p w14:paraId="3146446F" w14:textId="77777777" w:rsidR="000C37FF" w:rsidRPr="00AA467B" w:rsidRDefault="000C37FF" w:rsidP="000C37FF">
      <w:pPr>
        <w:rPr>
          <w:rFonts w:asciiTheme="majorHAnsi" w:hAnsiTheme="majorHAnsi" w:cstheme="majorHAnsi"/>
          <w:i/>
        </w:rPr>
      </w:pPr>
    </w:p>
    <w:p w14:paraId="18538771" w14:textId="43FE2BF7" w:rsidR="000C37FF" w:rsidRPr="00AA467B" w:rsidRDefault="000C37FF" w:rsidP="000C37FF">
      <w:pPr>
        <w:widowControl w:val="0"/>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Established in 1994 as a charitable organization,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plays a vital role in influencing BC students to</w:t>
      </w:r>
      <w:r w:rsidR="00911D93" w:rsidRPr="00AA467B">
        <w:rPr>
          <w:rFonts w:asciiTheme="majorHAnsi" w:hAnsiTheme="majorHAnsi" w:cstheme="majorHAnsi"/>
          <w:sz w:val="22"/>
          <w:szCs w:val="22"/>
        </w:rPr>
        <w:t xml:space="preserve"> </w:t>
      </w:r>
      <w:r w:rsidRPr="00AA467B">
        <w:rPr>
          <w:rFonts w:asciiTheme="majorHAnsi" w:hAnsiTheme="majorHAnsi" w:cstheme="majorHAnsi"/>
          <w:sz w:val="22"/>
          <w:szCs w:val="22"/>
        </w:rPr>
        <w:t>pursue skilled trades &amp; technology careers</w:t>
      </w:r>
      <w:r w:rsidR="00A24DF9" w:rsidRPr="00AA467B">
        <w:rPr>
          <w:rFonts w:asciiTheme="majorHAnsi" w:hAnsiTheme="majorHAnsi" w:cstheme="majorHAnsi"/>
          <w:sz w:val="22"/>
          <w:szCs w:val="22"/>
        </w:rPr>
        <w:t>.</w:t>
      </w:r>
    </w:p>
    <w:p w14:paraId="3250A984" w14:textId="77777777" w:rsidR="0047303E" w:rsidRPr="00AA467B" w:rsidRDefault="0047303E" w:rsidP="000C37FF">
      <w:pPr>
        <w:widowControl w:val="0"/>
        <w:autoSpaceDE w:val="0"/>
        <w:autoSpaceDN w:val="0"/>
        <w:adjustRightInd w:val="0"/>
        <w:rPr>
          <w:rFonts w:asciiTheme="majorHAnsi" w:hAnsiTheme="majorHAnsi" w:cstheme="majorHAnsi"/>
          <w:sz w:val="22"/>
          <w:szCs w:val="22"/>
        </w:rPr>
      </w:pPr>
    </w:p>
    <w:p w14:paraId="577FC6ED" w14:textId="7F9667A1" w:rsidR="000C37FF" w:rsidRPr="00AA467B" w:rsidRDefault="000C37FF" w:rsidP="000C37FF">
      <w:pPr>
        <w:widowControl w:val="0"/>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Each year,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works with its expansive network of partners made up of government, industry, and educators to unite </w:t>
      </w:r>
      <w:r w:rsidR="0080467A">
        <w:rPr>
          <w:rFonts w:asciiTheme="majorHAnsi" w:hAnsiTheme="majorHAnsi" w:cstheme="majorHAnsi"/>
          <w:sz w:val="22"/>
          <w:szCs w:val="22"/>
        </w:rPr>
        <w:t xml:space="preserve">as many as </w:t>
      </w:r>
      <w:r w:rsidRPr="00AA467B">
        <w:rPr>
          <w:rFonts w:asciiTheme="majorHAnsi" w:hAnsiTheme="majorHAnsi" w:cstheme="majorHAnsi"/>
          <w:sz w:val="22"/>
          <w:szCs w:val="22"/>
        </w:rPr>
        <w:t>600 volunteers in communities across BC to provide 30,000 students with hands-on and engaging opportunities in which to explore in-demand careers while providing valuable educational and industry connections.</w:t>
      </w:r>
    </w:p>
    <w:p w14:paraId="5BFF59DF" w14:textId="77777777" w:rsidR="000C37FF" w:rsidRPr="00AA467B" w:rsidRDefault="000C37FF" w:rsidP="000C37FF">
      <w:pPr>
        <w:widowControl w:val="0"/>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w:t>
      </w:r>
    </w:p>
    <w:p w14:paraId="6E27AFCD" w14:textId="7351EDC3" w:rsidR="000C37FF" w:rsidRPr="00AA467B" w:rsidRDefault="000C37FF" w:rsidP="000C37FF">
      <w:pPr>
        <w:widowControl w:val="0"/>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The organization is predominantly recognized for hosting</w:t>
      </w:r>
      <w:r w:rsidRPr="00AA467B">
        <w:rPr>
          <w:rFonts w:asciiTheme="majorHAnsi" w:hAnsiTheme="majorHAnsi" w:cstheme="majorHAnsi"/>
          <w:b/>
          <w:bCs/>
          <w:sz w:val="22"/>
          <w:szCs w:val="22"/>
        </w:rPr>
        <w:t xml:space="preserve"> </w:t>
      </w:r>
      <w:r w:rsidR="003A0C98" w:rsidRPr="00AA467B">
        <w:rPr>
          <w:rFonts w:asciiTheme="majorHAnsi" w:hAnsiTheme="majorHAnsi" w:cstheme="majorHAnsi"/>
          <w:sz w:val="22"/>
          <w:szCs w:val="22"/>
        </w:rPr>
        <w:t>over 50</w:t>
      </w:r>
      <w:r w:rsidRPr="00AA467B">
        <w:rPr>
          <w:rFonts w:asciiTheme="majorHAnsi" w:hAnsiTheme="majorHAnsi" w:cstheme="majorHAnsi"/>
          <w:sz w:val="22"/>
          <w:szCs w:val="22"/>
        </w:rPr>
        <w:t xml:space="preserve"> trade &amp; technology related competitions</w:t>
      </w:r>
      <w:r w:rsidR="003A0C98" w:rsidRPr="00AA467B">
        <w:rPr>
          <w:rFonts w:asciiTheme="majorHAnsi" w:hAnsiTheme="majorHAnsi" w:cstheme="majorHAnsi"/>
          <w:sz w:val="22"/>
          <w:szCs w:val="22"/>
        </w:rPr>
        <w:t xml:space="preserve"> with over 650 competitors</w:t>
      </w:r>
      <w:r w:rsidRPr="00AA467B">
        <w:rPr>
          <w:rFonts w:asciiTheme="majorHAnsi" w:hAnsiTheme="majorHAnsi" w:cstheme="majorHAnsi"/>
          <w:sz w:val="22"/>
          <w:szCs w:val="22"/>
        </w:rPr>
        <w:t xml:space="preserve">. These competitions provide </w:t>
      </w:r>
      <w:r w:rsidR="00144498" w:rsidRPr="00AA467B">
        <w:rPr>
          <w:rFonts w:asciiTheme="majorHAnsi" w:hAnsiTheme="majorHAnsi" w:cstheme="majorHAnsi"/>
          <w:sz w:val="22"/>
          <w:szCs w:val="22"/>
        </w:rPr>
        <w:t>students opportunities</w:t>
      </w:r>
      <w:r w:rsidRPr="00AA467B">
        <w:rPr>
          <w:rFonts w:asciiTheme="majorHAnsi" w:hAnsiTheme="majorHAnsi" w:cstheme="majorHAnsi"/>
          <w:sz w:val="22"/>
          <w:szCs w:val="22"/>
        </w:rPr>
        <w:t xml:space="preserve"> to experience and explore careers in the skilled trades and technologies as spectators, watching their peers compete for coveted gold medals. Competitors winning gold at the Provincials advance to Nationals each </w:t>
      </w:r>
      <w:r w:rsidR="00594DD7" w:rsidRPr="00AA467B">
        <w:rPr>
          <w:rFonts w:asciiTheme="majorHAnsi" w:hAnsiTheme="majorHAnsi" w:cstheme="majorHAnsi"/>
          <w:sz w:val="22"/>
          <w:szCs w:val="22"/>
        </w:rPr>
        <w:t>year and</w:t>
      </w:r>
      <w:r w:rsidRPr="00AA467B">
        <w:rPr>
          <w:rFonts w:asciiTheme="majorHAnsi" w:hAnsiTheme="majorHAnsi" w:cstheme="majorHAnsi"/>
          <w:sz w:val="22"/>
          <w:szCs w:val="22"/>
        </w:rPr>
        <w:t xml:space="preserve"> </w:t>
      </w:r>
      <w:r w:rsidR="0051602E" w:rsidRPr="00AA467B">
        <w:rPr>
          <w:rFonts w:asciiTheme="majorHAnsi" w:hAnsiTheme="majorHAnsi" w:cstheme="majorHAnsi"/>
          <w:sz w:val="22"/>
          <w:szCs w:val="22"/>
        </w:rPr>
        <w:t>can</w:t>
      </w:r>
      <w:r w:rsidRPr="00AA467B">
        <w:rPr>
          <w:rFonts w:asciiTheme="majorHAnsi" w:hAnsiTheme="majorHAnsi" w:cstheme="majorHAnsi"/>
          <w:sz w:val="22"/>
          <w:szCs w:val="22"/>
        </w:rPr>
        <w:t xml:space="preserve"> advance to the World Skills International competitions in alternate years. Spectating students </w:t>
      </w:r>
      <w:r w:rsidR="0051602E" w:rsidRPr="00AA467B">
        <w:rPr>
          <w:rFonts w:asciiTheme="majorHAnsi" w:hAnsiTheme="majorHAnsi" w:cstheme="majorHAnsi"/>
          <w:sz w:val="22"/>
          <w:szCs w:val="22"/>
        </w:rPr>
        <w:t>can</w:t>
      </w:r>
      <w:r w:rsidRPr="00AA467B">
        <w:rPr>
          <w:rFonts w:asciiTheme="majorHAnsi" w:hAnsiTheme="majorHAnsi" w:cstheme="majorHAnsi"/>
          <w:sz w:val="22"/>
          <w:szCs w:val="22"/>
        </w:rPr>
        <w:t xml:space="preserve"> interact with educators and industry professional</w:t>
      </w:r>
      <w:r w:rsidR="0051602E" w:rsidRPr="00AA467B">
        <w:rPr>
          <w:rFonts w:asciiTheme="majorHAnsi" w:hAnsiTheme="majorHAnsi" w:cstheme="majorHAnsi"/>
          <w:sz w:val="22"/>
          <w:szCs w:val="22"/>
        </w:rPr>
        <w:t>s</w:t>
      </w:r>
      <w:r w:rsidRPr="00AA467B">
        <w:rPr>
          <w:rFonts w:asciiTheme="majorHAnsi" w:hAnsiTheme="majorHAnsi" w:cstheme="majorHAnsi"/>
          <w:sz w:val="22"/>
          <w:szCs w:val="22"/>
        </w:rPr>
        <w:t xml:space="preserve"> at the largest annual trade &amp; technology career fair in BC and are also able to experience these careers with hands on activities and demonstrations.</w:t>
      </w:r>
      <w:r w:rsidR="008C2E15" w:rsidRPr="00AA467B">
        <w:rPr>
          <w:rFonts w:asciiTheme="majorHAnsi" w:hAnsiTheme="majorHAnsi" w:cstheme="majorHAnsi"/>
          <w:sz w:val="22"/>
          <w:szCs w:val="22"/>
        </w:rPr>
        <w:t xml:space="preserve"> </w:t>
      </w:r>
      <w:r w:rsidR="006719D0" w:rsidRPr="00AA467B">
        <w:rPr>
          <w:rFonts w:asciiTheme="majorHAnsi" w:hAnsiTheme="majorHAnsi" w:cstheme="majorHAnsi"/>
          <w:sz w:val="22"/>
          <w:szCs w:val="22"/>
        </w:rPr>
        <w:t>The competition offers opportunities to connect trades students with industry and career opportunities.</w:t>
      </w:r>
    </w:p>
    <w:p w14:paraId="03904BFB" w14:textId="77777777" w:rsidR="000C37FF" w:rsidRPr="00AA467B" w:rsidRDefault="000C37FF" w:rsidP="000C37FF">
      <w:pPr>
        <w:widowControl w:val="0"/>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w:t>
      </w:r>
    </w:p>
    <w:p w14:paraId="51BF7D14" w14:textId="0CD31C77" w:rsidR="000C37FF" w:rsidRPr="00AA467B" w:rsidRDefault="000C37FF" w:rsidP="000C37FF">
      <w:pPr>
        <w:rPr>
          <w:rFonts w:asciiTheme="majorHAnsi" w:hAnsiTheme="majorHAnsi" w:cstheme="majorHAnsi"/>
          <w:sz w:val="22"/>
          <w:szCs w:val="22"/>
        </w:rPr>
      </w:pPr>
      <w:r w:rsidRPr="00AA467B">
        <w:rPr>
          <w:rFonts w:asciiTheme="majorHAnsi" w:hAnsiTheme="majorHAnsi" w:cstheme="majorHAnsi"/>
          <w:sz w:val="22"/>
          <w:szCs w:val="22"/>
        </w:rPr>
        <w:t xml:space="preserve">In addition to the competitions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offers year-round programs that include the InSPIRE (In School Presentation: Inform! Relate! Excite!) program</w:t>
      </w:r>
      <w:r w:rsidR="00033B67" w:rsidRPr="00AA467B">
        <w:rPr>
          <w:rFonts w:asciiTheme="majorHAnsi" w:hAnsiTheme="majorHAnsi" w:cstheme="majorHAnsi"/>
          <w:sz w:val="22"/>
          <w:szCs w:val="22"/>
        </w:rPr>
        <w:t>.</w:t>
      </w:r>
    </w:p>
    <w:p w14:paraId="3A2E3824" w14:textId="77777777" w:rsidR="006E4DDA" w:rsidRPr="00AA467B" w:rsidRDefault="006E4DDA" w:rsidP="000C37FF">
      <w:pPr>
        <w:pStyle w:val="BodyText2"/>
        <w:rPr>
          <w:rFonts w:asciiTheme="majorHAnsi" w:hAnsiTheme="majorHAnsi" w:cstheme="majorHAnsi"/>
          <w:sz w:val="22"/>
          <w:szCs w:val="22"/>
        </w:rPr>
      </w:pPr>
    </w:p>
    <w:p w14:paraId="5CB779D9" w14:textId="73C86D67" w:rsidR="00911D93" w:rsidRPr="0094529E" w:rsidRDefault="00911D93" w:rsidP="006719D0">
      <w:pPr>
        <w:pBdr>
          <w:bottom w:val="single" w:sz="4" w:space="1" w:color="auto"/>
        </w:pBdr>
        <w:jc w:val="center"/>
        <w:rPr>
          <w:rFonts w:asciiTheme="majorHAnsi" w:hAnsiTheme="majorHAnsi" w:cstheme="majorHAnsi"/>
          <w:b/>
          <w:i/>
          <w:color w:val="536AF3"/>
          <w:sz w:val="32"/>
          <w:szCs w:val="32"/>
        </w:rPr>
      </w:pPr>
      <w:r w:rsidRPr="0094529E">
        <w:rPr>
          <w:rFonts w:asciiTheme="majorHAnsi" w:hAnsiTheme="majorHAnsi" w:cstheme="majorHAnsi"/>
          <w:b/>
          <w:i/>
          <w:color w:val="536AF3"/>
          <w:sz w:val="32"/>
          <w:szCs w:val="32"/>
        </w:rPr>
        <w:t xml:space="preserve">Board Webpage </w:t>
      </w:r>
    </w:p>
    <w:p w14:paraId="05CA6462" w14:textId="77777777" w:rsidR="00911D93" w:rsidRPr="00AA467B" w:rsidRDefault="00911D93" w:rsidP="00911D93">
      <w:pPr>
        <w:rPr>
          <w:rFonts w:asciiTheme="majorHAnsi" w:hAnsiTheme="majorHAnsi" w:cstheme="majorHAnsi"/>
          <w:b/>
          <w:i/>
          <w:color w:val="FF0000"/>
          <w:sz w:val="32"/>
          <w:szCs w:val="32"/>
        </w:rPr>
      </w:pPr>
    </w:p>
    <w:p w14:paraId="36304C57" w14:textId="4EAB77A0" w:rsidR="00AF0014" w:rsidRPr="00AA467B" w:rsidRDefault="00911D93" w:rsidP="006E4DDA">
      <w:pPr>
        <w:pStyle w:val="BodyText2"/>
        <w:rPr>
          <w:rFonts w:asciiTheme="majorHAnsi" w:hAnsiTheme="majorHAnsi" w:cstheme="majorHAnsi"/>
          <w:sz w:val="22"/>
          <w:szCs w:val="22"/>
        </w:rPr>
      </w:pPr>
      <w:r w:rsidRPr="00AA467B">
        <w:rPr>
          <w:rFonts w:asciiTheme="majorHAnsi" w:hAnsiTheme="majorHAnsi" w:cstheme="majorHAnsi"/>
          <w:sz w:val="22"/>
          <w:szCs w:val="22"/>
        </w:rPr>
        <w:t xml:space="preserve">A site secured Board of Directors page that includes a calendar of events, Board documents and other relevant information is available for all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Board members. </w:t>
      </w:r>
      <w:r w:rsidR="00AF0014" w:rsidRPr="00AA467B">
        <w:rPr>
          <w:rFonts w:asciiTheme="majorHAnsi" w:hAnsiTheme="majorHAnsi" w:cstheme="majorHAnsi"/>
          <w:sz w:val="22"/>
          <w:szCs w:val="22"/>
        </w:rPr>
        <w:t>Meeting materials including agendas, minutes and committee details can be accessed from the site. To</w:t>
      </w:r>
      <w:r w:rsidRPr="00AA467B">
        <w:rPr>
          <w:rFonts w:asciiTheme="majorHAnsi" w:hAnsiTheme="majorHAnsi" w:cstheme="majorHAnsi"/>
          <w:sz w:val="22"/>
          <w:szCs w:val="22"/>
        </w:rPr>
        <w:t xml:space="preserve"> access the page please contact the </w:t>
      </w:r>
      <w:r w:rsidR="00887172" w:rsidRPr="00AA467B">
        <w:rPr>
          <w:rFonts w:asciiTheme="majorHAnsi" w:hAnsiTheme="majorHAnsi" w:cstheme="majorHAnsi"/>
          <w:sz w:val="22"/>
          <w:szCs w:val="22"/>
        </w:rPr>
        <w:t>Executive Director</w:t>
      </w:r>
      <w:r w:rsidRPr="00AA467B">
        <w:rPr>
          <w:rFonts w:asciiTheme="majorHAnsi" w:hAnsiTheme="majorHAnsi" w:cstheme="majorHAnsi"/>
          <w:sz w:val="22"/>
          <w:szCs w:val="22"/>
        </w:rPr>
        <w:t xml:space="preserve"> for the password information.</w:t>
      </w:r>
      <w:r w:rsidR="00AF0014" w:rsidRPr="00AA467B">
        <w:rPr>
          <w:rFonts w:asciiTheme="majorHAnsi" w:hAnsiTheme="majorHAnsi" w:cstheme="majorHAnsi"/>
          <w:sz w:val="36"/>
          <w:szCs w:val="36"/>
        </w:rPr>
        <w:t xml:space="preserve"> </w:t>
      </w:r>
    </w:p>
    <w:p w14:paraId="4651C64E" w14:textId="02788D83" w:rsidR="00AF0014" w:rsidRPr="00AA467B" w:rsidRDefault="00AF0014" w:rsidP="006E4DDA">
      <w:pPr>
        <w:pStyle w:val="BodyText2"/>
        <w:rPr>
          <w:rFonts w:asciiTheme="majorHAnsi" w:hAnsiTheme="majorHAnsi" w:cstheme="majorHAnsi"/>
          <w:sz w:val="36"/>
          <w:szCs w:val="36"/>
        </w:rPr>
      </w:pPr>
    </w:p>
    <w:p w14:paraId="477D17D9" w14:textId="0C56583C" w:rsidR="006E4DDA" w:rsidRPr="0094529E" w:rsidRDefault="006E4DDA" w:rsidP="00144498">
      <w:pPr>
        <w:pBdr>
          <w:bottom w:val="single" w:sz="4" w:space="1" w:color="auto"/>
        </w:pBdr>
        <w:jc w:val="center"/>
        <w:rPr>
          <w:rFonts w:asciiTheme="majorHAnsi" w:hAnsiTheme="majorHAnsi" w:cstheme="majorHAnsi"/>
          <w:b/>
          <w:i/>
          <w:color w:val="536AF3"/>
          <w:sz w:val="32"/>
          <w:szCs w:val="32"/>
        </w:rPr>
      </w:pPr>
      <w:r w:rsidRPr="0094529E">
        <w:rPr>
          <w:rFonts w:asciiTheme="majorHAnsi" w:hAnsiTheme="majorHAnsi" w:cstheme="majorHAnsi"/>
          <w:b/>
          <w:i/>
          <w:color w:val="536AF3"/>
          <w:sz w:val="32"/>
          <w:szCs w:val="32"/>
        </w:rPr>
        <w:t xml:space="preserve">Roles and </w:t>
      </w:r>
      <w:r w:rsidR="00144498" w:rsidRPr="0094529E">
        <w:rPr>
          <w:rFonts w:asciiTheme="majorHAnsi" w:hAnsiTheme="majorHAnsi" w:cstheme="majorHAnsi"/>
          <w:b/>
          <w:i/>
          <w:color w:val="536AF3"/>
          <w:sz w:val="32"/>
          <w:szCs w:val="32"/>
        </w:rPr>
        <w:t>Re</w:t>
      </w:r>
      <w:r w:rsidRPr="0094529E">
        <w:rPr>
          <w:rFonts w:asciiTheme="majorHAnsi" w:hAnsiTheme="majorHAnsi" w:cstheme="majorHAnsi"/>
          <w:b/>
          <w:i/>
          <w:color w:val="536AF3"/>
          <w:sz w:val="32"/>
          <w:szCs w:val="32"/>
        </w:rPr>
        <w:t>sponsibilities</w:t>
      </w:r>
    </w:p>
    <w:p w14:paraId="2508BC4C" w14:textId="77777777" w:rsidR="006E4DDA" w:rsidRPr="00AA467B" w:rsidRDefault="006E4DDA" w:rsidP="006E4DDA">
      <w:pPr>
        <w:rPr>
          <w:rFonts w:asciiTheme="majorHAnsi" w:hAnsiTheme="majorHAnsi" w:cstheme="majorHAnsi"/>
        </w:rPr>
      </w:pPr>
    </w:p>
    <w:p w14:paraId="617861A7" w14:textId="124ED7B1" w:rsidR="00522C55" w:rsidRPr="0094529E" w:rsidRDefault="0094529E" w:rsidP="00522C55">
      <w:pPr>
        <w:pStyle w:val="Heading2"/>
        <w:pBdr>
          <w:bottom w:val="single" w:sz="4" w:space="1" w:color="auto"/>
        </w:pBdr>
        <w:rPr>
          <w:rFonts w:asciiTheme="majorHAnsi" w:hAnsiTheme="majorHAnsi" w:cstheme="majorHAnsi"/>
          <w:color w:val="536AF3"/>
          <w:szCs w:val="28"/>
        </w:rPr>
      </w:pPr>
      <w:r>
        <w:rPr>
          <w:rFonts w:asciiTheme="majorHAnsi" w:hAnsiTheme="majorHAnsi" w:cstheme="majorHAnsi"/>
          <w:color w:val="536AF3"/>
          <w:szCs w:val="28"/>
        </w:rPr>
        <w:t>SkillsCanadaBC</w:t>
      </w:r>
      <w:r w:rsidR="00522C55" w:rsidRPr="0094529E">
        <w:rPr>
          <w:rFonts w:asciiTheme="majorHAnsi" w:hAnsiTheme="majorHAnsi" w:cstheme="majorHAnsi"/>
          <w:color w:val="536AF3"/>
          <w:szCs w:val="28"/>
        </w:rPr>
        <w:t xml:space="preserve"> Governance Overview</w:t>
      </w:r>
    </w:p>
    <w:p w14:paraId="56EE0F0E" w14:textId="2997C52D"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of Directors is required by law to govern </w:t>
      </w:r>
      <w:r w:rsidR="0094529E">
        <w:rPr>
          <w:rFonts w:asciiTheme="majorHAnsi" w:hAnsiTheme="majorHAnsi" w:cstheme="majorHAnsi"/>
          <w:sz w:val="22"/>
          <w:szCs w:val="22"/>
          <w:lang w:val="en-CA" w:eastAsia="en-CA"/>
        </w:rPr>
        <w:t>SkillsCanadaBC</w:t>
      </w:r>
      <w:r w:rsidR="0051602E" w:rsidRPr="00AA467B">
        <w:rPr>
          <w:rFonts w:asciiTheme="majorHAnsi" w:hAnsiTheme="majorHAnsi" w:cstheme="majorHAnsi"/>
          <w:sz w:val="22"/>
          <w:szCs w:val="22"/>
          <w:lang w:val="en-CA" w:eastAsia="en-CA"/>
        </w:rPr>
        <w:t>.</w:t>
      </w:r>
      <w:r w:rsidRPr="00AA467B">
        <w:rPr>
          <w:rFonts w:asciiTheme="majorHAnsi" w:hAnsiTheme="majorHAnsi" w:cstheme="majorHAnsi"/>
          <w:sz w:val="22"/>
          <w:szCs w:val="22"/>
          <w:lang w:val="en-CA" w:eastAsia="en-CA"/>
        </w:rPr>
        <w:t xml:space="preserve"> Each director owes an obligation of trust to the organization’s</w:t>
      </w:r>
      <w:r w:rsidR="0051602E" w:rsidRPr="00AA467B">
        <w:rPr>
          <w:rFonts w:asciiTheme="majorHAnsi" w:hAnsiTheme="majorHAnsi" w:cstheme="majorHAnsi"/>
          <w:sz w:val="22"/>
          <w:szCs w:val="22"/>
          <w:lang w:val="en-CA" w:eastAsia="en-CA"/>
        </w:rPr>
        <w:t xml:space="preserve"> stakeholders and</w:t>
      </w:r>
      <w:r w:rsidRPr="00AA467B">
        <w:rPr>
          <w:rFonts w:asciiTheme="majorHAnsi" w:hAnsiTheme="majorHAnsi" w:cstheme="majorHAnsi"/>
          <w:sz w:val="22"/>
          <w:szCs w:val="22"/>
          <w:lang w:val="en-CA" w:eastAsia="en-CA"/>
        </w:rPr>
        <w:t xml:space="preserve"> the community. This is known as a fiduciary duty. Using a policy governance model, The Board's primary responsibility is to foster the long-term success of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xml:space="preserve"> with a responsibility to act honestly and in good faith with a view to the best interests of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xml:space="preserve">. </w:t>
      </w:r>
    </w:p>
    <w:p w14:paraId="1B68A7A3" w14:textId="77777777" w:rsidR="0051602E" w:rsidRPr="00AA467B" w:rsidRDefault="0051602E" w:rsidP="00C9222D">
      <w:pPr>
        <w:autoSpaceDE w:val="0"/>
        <w:autoSpaceDN w:val="0"/>
        <w:adjustRightInd w:val="0"/>
        <w:rPr>
          <w:rFonts w:asciiTheme="majorHAnsi" w:hAnsiTheme="majorHAnsi" w:cstheme="majorHAnsi"/>
          <w:sz w:val="22"/>
          <w:szCs w:val="22"/>
          <w:lang w:val="en-CA" w:eastAsia="en-CA"/>
        </w:rPr>
      </w:pPr>
    </w:p>
    <w:p w14:paraId="323E128F" w14:textId="03DBA1D6" w:rsidR="00691CEE"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lastRenderedPageBreak/>
        <w:t xml:space="preserve">While the Board of Directors does not direct </w:t>
      </w:r>
      <w:r w:rsidR="0094529E">
        <w:rPr>
          <w:rFonts w:asciiTheme="majorHAnsi" w:hAnsiTheme="majorHAnsi" w:cstheme="majorHAnsi"/>
          <w:sz w:val="22"/>
          <w:szCs w:val="22"/>
          <w:lang w:val="en-CA" w:eastAsia="en-CA"/>
        </w:rPr>
        <w:t>SkillsCanadaBC</w:t>
      </w:r>
      <w:r w:rsidR="00F234A1" w:rsidRPr="00AA467B">
        <w:rPr>
          <w:rFonts w:asciiTheme="majorHAnsi" w:hAnsiTheme="majorHAnsi" w:cstheme="majorHAnsi"/>
          <w:sz w:val="22"/>
          <w:szCs w:val="22"/>
          <w:lang w:val="en-CA" w:eastAsia="en-CA"/>
        </w:rPr>
        <w:t>’s</w:t>
      </w:r>
      <w:r w:rsidRPr="00AA467B">
        <w:rPr>
          <w:rFonts w:asciiTheme="majorHAnsi" w:hAnsiTheme="majorHAnsi" w:cstheme="majorHAnsi"/>
          <w:sz w:val="22"/>
          <w:szCs w:val="22"/>
          <w:lang w:val="en-CA" w:eastAsia="en-CA"/>
        </w:rPr>
        <w:t xml:space="preserve"> day-to-day operations, it has a legal duty to ensure stewardship in the management of the business and affairs of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It meets this requirement by acting as a single body to discharge its responsibilities</w:t>
      </w:r>
      <w:r w:rsidR="00691CEE">
        <w:rPr>
          <w:rFonts w:asciiTheme="majorHAnsi" w:hAnsiTheme="majorHAnsi" w:cstheme="majorHAnsi"/>
          <w:sz w:val="22"/>
          <w:szCs w:val="22"/>
          <w:lang w:val="en-CA" w:eastAsia="en-CA"/>
        </w:rPr>
        <w:t>,</w:t>
      </w:r>
      <w:r w:rsidRPr="00AA467B">
        <w:rPr>
          <w:rFonts w:asciiTheme="majorHAnsi" w:hAnsiTheme="majorHAnsi" w:cstheme="majorHAnsi"/>
          <w:sz w:val="22"/>
          <w:szCs w:val="22"/>
          <w:lang w:val="en-CA" w:eastAsia="en-CA"/>
        </w:rPr>
        <w:t xml:space="preserve"> delegating certain duties to Committees of the Board and to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eastAsia="en-CA"/>
        </w:rPr>
        <w:t xml:space="preserve">. </w:t>
      </w:r>
    </w:p>
    <w:p w14:paraId="56FF8A3D" w14:textId="77777777" w:rsidR="00691CEE" w:rsidRDefault="00691CEE" w:rsidP="00C9222D">
      <w:pPr>
        <w:autoSpaceDE w:val="0"/>
        <w:autoSpaceDN w:val="0"/>
        <w:adjustRightInd w:val="0"/>
        <w:rPr>
          <w:rFonts w:asciiTheme="majorHAnsi" w:hAnsiTheme="majorHAnsi" w:cstheme="majorHAnsi"/>
          <w:sz w:val="22"/>
          <w:szCs w:val="22"/>
          <w:lang w:val="en-CA" w:eastAsia="en-CA"/>
        </w:rPr>
      </w:pPr>
    </w:p>
    <w:p w14:paraId="05C47BA8" w14:textId="5DA087C4"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is responsible for the selection, monitoring and evaluation of the </w:t>
      </w:r>
      <w:r w:rsidR="00887172" w:rsidRPr="00AA467B">
        <w:rPr>
          <w:rFonts w:asciiTheme="majorHAnsi" w:hAnsiTheme="majorHAnsi" w:cstheme="majorHAnsi"/>
          <w:sz w:val="22"/>
          <w:szCs w:val="22"/>
          <w:lang w:val="en-CA" w:eastAsia="en-CA"/>
        </w:rPr>
        <w:t>Executive Director</w:t>
      </w:r>
      <w:r w:rsidR="007556D6">
        <w:rPr>
          <w:rFonts w:asciiTheme="majorHAnsi" w:hAnsiTheme="majorHAnsi" w:cstheme="majorHAnsi"/>
          <w:sz w:val="22"/>
          <w:szCs w:val="22"/>
          <w:lang w:val="en-CA" w:eastAsia="en-CA"/>
        </w:rPr>
        <w:t>; its sole employee</w:t>
      </w:r>
      <w:r w:rsidR="006B7EE7">
        <w:rPr>
          <w:rFonts w:asciiTheme="majorHAnsi" w:hAnsiTheme="majorHAnsi" w:cstheme="majorHAnsi"/>
          <w:sz w:val="22"/>
          <w:szCs w:val="22"/>
          <w:lang w:val="en-CA" w:eastAsia="en-CA"/>
        </w:rPr>
        <w:t>.</w:t>
      </w:r>
      <w:r w:rsidR="007556D6">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 xml:space="preserve"> </w:t>
      </w:r>
      <w:r w:rsidR="006B7EE7">
        <w:rPr>
          <w:rFonts w:asciiTheme="majorHAnsi" w:hAnsiTheme="majorHAnsi" w:cstheme="majorHAnsi"/>
          <w:sz w:val="22"/>
          <w:szCs w:val="22"/>
          <w:lang w:val="en-CA" w:eastAsia="en-CA"/>
        </w:rPr>
        <w:t xml:space="preserve"> The Executive Director </w:t>
      </w:r>
      <w:r w:rsidR="00691CEE">
        <w:rPr>
          <w:rFonts w:asciiTheme="majorHAnsi" w:hAnsiTheme="majorHAnsi" w:cstheme="majorHAnsi"/>
          <w:sz w:val="22"/>
          <w:szCs w:val="22"/>
          <w:lang w:val="en-CA" w:eastAsia="en-CA"/>
        </w:rPr>
        <w:t xml:space="preserve">is </w:t>
      </w:r>
      <w:r w:rsidRPr="00AA467B">
        <w:rPr>
          <w:rFonts w:asciiTheme="majorHAnsi" w:hAnsiTheme="majorHAnsi" w:cstheme="majorHAnsi"/>
          <w:sz w:val="22"/>
          <w:szCs w:val="22"/>
          <w:lang w:val="en-CA" w:eastAsia="en-CA"/>
        </w:rPr>
        <w:t xml:space="preserve">responsible for the day-to-day conduct of the organization. Any responsibility not delegated to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eastAsia="en-CA"/>
        </w:rPr>
        <w:t xml:space="preserve"> or a committee of the Board remains with the Board. </w:t>
      </w:r>
    </w:p>
    <w:p w14:paraId="2521FFDE" w14:textId="77777777" w:rsidR="0051602E" w:rsidRPr="00AA467B" w:rsidRDefault="0051602E" w:rsidP="00C9222D">
      <w:pPr>
        <w:autoSpaceDE w:val="0"/>
        <w:autoSpaceDN w:val="0"/>
        <w:adjustRightInd w:val="0"/>
        <w:rPr>
          <w:rFonts w:asciiTheme="majorHAnsi" w:hAnsiTheme="majorHAnsi" w:cstheme="majorHAnsi"/>
          <w:sz w:val="22"/>
          <w:szCs w:val="22"/>
          <w:lang w:val="en-CA" w:eastAsia="en-CA"/>
        </w:rPr>
      </w:pPr>
    </w:p>
    <w:p w14:paraId="5DC8A143" w14:textId="6C9D27BD"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oversees the development of the overall strategic direction</w:t>
      </w:r>
      <w:r w:rsidR="006B7EE7">
        <w:rPr>
          <w:rFonts w:asciiTheme="majorHAnsi" w:hAnsiTheme="majorHAnsi" w:cstheme="majorHAnsi"/>
          <w:sz w:val="22"/>
          <w:szCs w:val="22"/>
          <w:lang w:val="en-CA" w:eastAsia="en-CA"/>
        </w:rPr>
        <w:t xml:space="preserve"> of the organization</w:t>
      </w:r>
      <w:r w:rsidRPr="00AA467B">
        <w:rPr>
          <w:rFonts w:asciiTheme="majorHAnsi" w:hAnsiTheme="majorHAnsi" w:cstheme="majorHAnsi"/>
          <w:sz w:val="22"/>
          <w:szCs w:val="22"/>
          <w:lang w:val="en-CA" w:eastAsia="en-CA"/>
        </w:rPr>
        <w:t xml:space="preserve"> and instructs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eastAsia="en-CA"/>
        </w:rPr>
        <w:t xml:space="preserve"> through a policy framework. The policy framework sets standards of conduct through the creation of governance policies and include</w:t>
      </w:r>
      <w:r w:rsidR="006B7EE7">
        <w:rPr>
          <w:rFonts w:asciiTheme="majorHAnsi" w:hAnsiTheme="majorHAnsi" w:cstheme="majorHAnsi"/>
          <w:sz w:val="22"/>
          <w:szCs w:val="22"/>
          <w:lang w:val="en-CA" w:eastAsia="en-CA"/>
        </w:rPr>
        <w:t>s</w:t>
      </w:r>
      <w:r w:rsidRPr="00AA467B">
        <w:rPr>
          <w:rFonts w:asciiTheme="majorHAnsi" w:hAnsiTheme="majorHAnsi" w:cstheme="majorHAnsi"/>
          <w:sz w:val="22"/>
          <w:szCs w:val="22"/>
          <w:lang w:val="en-CA" w:eastAsia="en-CA"/>
        </w:rPr>
        <w:t xml:space="preserve"> direction for general moral and ethical tone, compliance with applicable laws, standards for financial practices and reporting, qualitative standards for operations and services and other standards as to the conduct of the business in the best interests of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xml:space="preserve">. The Board policies fit into four categories: </w:t>
      </w:r>
    </w:p>
    <w:p w14:paraId="70BFEC49" w14:textId="77777777" w:rsidR="00431B52" w:rsidRPr="00AA467B" w:rsidRDefault="00431B52" w:rsidP="00C9222D">
      <w:pPr>
        <w:autoSpaceDE w:val="0"/>
        <w:autoSpaceDN w:val="0"/>
        <w:adjustRightInd w:val="0"/>
        <w:rPr>
          <w:rFonts w:asciiTheme="majorHAnsi" w:hAnsiTheme="majorHAnsi" w:cstheme="majorHAnsi"/>
          <w:sz w:val="22"/>
          <w:szCs w:val="22"/>
          <w:lang w:val="en-CA" w:eastAsia="en-CA"/>
        </w:rPr>
      </w:pPr>
    </w:p>
    <w:p w14:paraId="74DF813F"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1. </w:t>
      </w:r>
      <w:r w:rsidRPr="00AA467B">
        <w:rPr>
          <w:rFonts w:asciiTheme="majorHAnsi" w:hAnsiTheme="majorHAnsi" w:cstheme="majorHAnsi"/>
          <w:b/>
          <w:bCs/>
          <w:sz w:val="22"/>
          <w:szCs w:val="22"/>
          <w:lang w:val="en-CA" w:eastAsia="en-CA"/>
        </w:rPr>
        <w:t>Governance Process</w:t>
      </w:r>
      <w:r w:rsidRPr="00AA467B">
        <w:rPr>
          <w:rFonts w:asciiTheme="majorHAnsi" w:hAnsiTheme="majorHAnsi" w:cstheme="majorHAnsi"/>
          <w:sz w:val="22"/>
          <w:szCs w:val="22"/>
          <w:lang w:val="en-CA" w:eastAsia="en-CA"/>
        </w:rPr>
        <w:t xml:space="preserve">: The board determines its philosophy, its accountability, and the specifics of its own job. </w:t>
      </w:r>
    </w:p>
    <w:p w14:paraId="3D6E3C08"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p>
    <w:p w14:paraId="4901D958" w14:textId="50F63A22"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2. </w:t>
      </w:r>
      <w:r w:rsidRPr="00AA467B">
        <w:rPr>
          <w:rFonts w:asciiTheme="majorHAnsi" w:hAnsiTheme="majorHAnsi" w:cstheme="majorHAnsi"/>
          <w:b/>
          <w:bCs/>
          <w:sz w:val="22"/>
          <w:szCs w:val="22"/>
          <w:lang w:val="en-CA" w:eastAsia="en-CA"/>
        </w:rPr>
        <w:t>Board/</w:t>
      </w:r>
      <w:r w:rsidR="00887172" w:rsidRPr="00AA467B">
        <w:rPr>
          <w:rFonts w:asciiTheme="majorHAnsi" w:hAnsiTheme="majorHAnsi" w:cstheme="majorHAnsi"/>
          <w:b/>
          <w:bCs/>
          <w:sz w:val="22"/>
          <w:szCs w:val="22"/>
          <w:lang w:val="en-CA" w:eastAsia="en-CA"/>
        </w:rPr>
        <w:t>Executive Director</w:t>
      </w:r>
      <w:r w:rsidRPr="00AA467B">
        <w:rPr>
          <w:rFonts w:asciiTheme="majorHAnsi" w:hAnsiTheme="majorHAnsi" w:cstheme="majorHAnsi"/>
          <w:b/>
          <w:bCs/>
          <w:sz w:val="22"/>
          <w:szCs w:val="22"/>
          <w:lang w:val="en-CA" w:eastAsia="en-CA"/>
        </w:rPr>
        <w:t xml:space="preserve"> Relationship</w:t>
      </w:r>
      <w:r w:rsidRPr="00AA467B">
        <w:rPr>
          <w:rFonts w:asciiTheme="majorHAnsi" w:hAnsiTheme="majorHAnsi" w:cstheme="majorHAnsi"/>
          <w:sz w:val="22"/>
          <w:szCs w:val="22"/>
          <w:lang w:val="en-CA" w:eastAsia="en-CA"/>
        </w:rPr>
        <w:t xml:space="preserve">: The Board is responsible for the selection, </w:t>
      </w:r>
      <w:r w:rsidR="006E03C3" w:rsidRPr="00AA467B">
        <w:rPr>
          <w:rFonts w:asciiTheme="majorHAnsi" w:hAnsiTheme="majorHAnsi" w:cstheme="majorHAnsi"/>
          <w:sz w:val="22"/>
          <w:szCs w:val="22"/>
          <w:lang w:val="en-CA" w:eastAsia="en-CA"/>
        </w:rPr>
        <w:t>monitoring,</w:t>
      </w:r>
      <w:r w:rsidRPr="00AA467B">
        <w:rPr>
          <w:rFonts w:asciiTheme="majorHAnsi" w:hAnsiTheme="majorHAnsi" w:cstheme="majorHAnsi"/>
          <w:sz w:val="22"/>
          <w:szCs w:val="22"/>
          <w:lang w:val="en-CA" w:eastAsia="en-CA"/>
        </w:rPr>
        <w:t xml:space="preserve"> and evaluation of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eastAsia="en-CA"/>
        </w:rPr>
        <w:t xml:space="preserve">, its one employee. The Board evaluates performance of the </w:t>
      </w:r>
      <w:r w:rsidR="00887172" w:rsidRPr="00AA467B">
        <w:rPr>
          <w:rFonts w:asciiTheme="majorHAnsi" w:hAnsiTheme="majorHAnsi" w:cstheme="majorHAnsi"/>
          <w:sz w:val="22"/>
          <w:szCs w:val="22"/>
          <w:lang w:val="en-CA" w:eastAsia="en-CA"/>
        </w:rPr>
        <w:t>Executive Director</w:t>
      </w:r>
      <w:r w:rsidR="00F8161C" w:rsidRPr="00AA467B">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 xml:space="preserve">relative to ends and limitations. </w:t>
      </w:r>
    </w:p>
    <w:p w14:paraId="66FBE806"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p>
    <w:p w14:paraId="69010CF6" w14:textId="1F97703F"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3. </w:t>
      </w:r>
      <w:r w:rsidRPr="00AA467B">
        <w:rPr>
          <w:rFonts w:asciiTheme="majorHAnsi" w:hAnsiTheme="majorHAnsi" w:cstheme="majorHAnsi"/>
          <w:b/>
          <w:bCs/>
          <w:sz w:val="22"/>
          <w:szCs w:val="22"/>
          <w:lang w:val="en-CA" w:eastAsia="en-CA"/>
        </w:rPr>
        <w:t>Ends</w:t>
      </w:r>
      <w:r w:rsidRPr="00AA467B">
        <w:rPr>
          <w:rFonts w:asciiTheme="majorHAnsi" w:hAnsiTheme="majorHAnsi" w:cstheme="majorHAnsi"/>
          <w:sz w:val="22"/>
          <w:szCs w:val="22"/>
          <w:lang w:val="en-CA" w:eastAsia="en-CA"/>
        </w:rPr>
        <w:t xml:space="preserve">: The board defines which needs are to be met, for whom, and at what cost. Written with a long-term perspective, these mission-related policies embody the board's vision, and the organization's reason for being. </w:t>
      </w:r>
    </w:p>
    <w:p w14:paraId="685B30F3"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p>
    <w:p w14:paraId="0D71D696" w14:textId="3904107C"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B60CB7">
        <w:rPr>
          <w:rFonts w:asciiTheme="majorHAnsi" w:hAnsiTheme="majorHAnsi" w:cstheme="majorHAnsi"/>
          <w:sz w:val="22"/>
          <w:szCs w:val="22"/>
          <w:lang w:val="en-CA" w:eastAsia="en-CA"/>
        </w:rPr>
        <w:t xml:space="preserve">4. </w:t>
      </w:r>
      <w:r w:rsidRPr="00B60CB7">
        <w:rPr>
          <w:rFonts w:asciiTheme="majorHAnsi" w:hAnsiTheme="majorHAnsi" w:cstheme="majorHAnsi"/>
          <w:b/>
          <w:bCs/>
          <w:sz w:val="22"/>
          <w:szCs w:val="22"/>
          <w:lang w:val="en-CA" w:eastAsia="en-CA"/>
        </w:rPr>
        <w:t>Executive Limitations</w:t>
      </w:r>
      <w:r w:rsidRPr="00B60CB7">
        <w:rPr>
          <w:rFonts w:asciiTheme="majorHAnsi" w:hAnsiTheme="majorHAnsi" w:cstheme="majorHAnsi"/>
          <w:sz w:val="22"/>
          <w:szCs w:val="22"/>
          <w:lang w:val="en-CA" w:eastAsia="en-CA"/>
        </w:rPr>
        <w:t xml:space="preserve">: The board establishes the boundaries of acceptability within which staff methods and activities can responsibly be left to staff. The Board policies in this category clarify the </w:t>
      </w:r>
      <w:r w:rsidR="006E03C3" w:rsidRPr="00B60CB7">
        <w:rPr>
          <w:rFonts w:asciiTheme="majorHAnsi" w:hAnsiTheme="majorHAnsi" w:cstheme="majorHAnsi"/>
          <w:sz w:val="22"/>
          <w:szCs w:val="22"/>
          <w:lang w:val="en-CA" w:eastAsia="en-CA"/>
        </w:rPr>
        <w:t>way</w:t>
      </w:r>
      <w:r w:rsidRPr="00B60CB7">
        <w:rPr>
          <w:rFonts w:asciiTheme="majorHAnsi" w:hAnsiTheme="majorHAnsi" w:cstheme="majorHAnsi"/>
          <w:sz w:val="22"/>
          <w:szCs w:val="22"/>
          <w:lang w:val="en-CA" w:eastAsia="en-CA"/>
        </w:rPr>
        <w:t xml:space="preserve"> it delegates authority to the </w:t>
      </w:r>
      <w:r w:rsidR="00887172" w:rsidRPr="00B60CB7">
        <w:rPr>
          <w:rFonts w:asciiTheme="majorHAnsi" w:hAnsiTheme="majorHAnsi" w:cstheme="majorHAnsi"/>
          <w:sz w:val="22"/>
          <w:szCs w:val="22"/>
          <w:lang w:val="en-CA" w:eastAsia="en-CA"/>
        </w:rPr>
        <w:t>Executive Director</w:t>
      </w:r>
      <w:r w:rsidRPr="00B60CB7">
        <w:rPr>
          <w:rFonts w:asciiTheme="majorHAnsi" w:hAnsiTheme="majorHAnsi" w:cstheme="majorHAnsi"/>
          <w:sz w:val="22"/>
          <w:szCs w:val="22"/>
          <w:lang w:val="en-CA" w:eastAsia="en-CA"/>
        </w:rPr>
        <w:t xml:space="preserve">. These policies limit </w:t>
      </w:r>
      <w:r w:rsidR="006E03C3" w:rsidRPr="00B60CB7">
        <w:rPr>
          <w:rFonts w:asciiTheme="majorHAnsi" w:hAnsiTheme="majorHAnsi" w:cstheme="majorHAnsi"/>
          <w:sz w:val="22"/>
          <w:szCs w:val="22"/>
          <w:lang w:val="en-CA" w:eastAsia="en-CA"/>
        </w:rPr>
        <w:t>how</w:t>
      </w:r>
      <w:r w:rsidRPr="00B60CB7">
        <w:rPr>
          <w:rFonts w:asciiTheme="majorHAnsi" w:hAnsiTheme="majorHAnsi" w:cstheme="majorHAnsi"/>
          <w:sz w:val="22"/>
          <w:szCs w:val="22"/>
          <w:lang w:val="en-CA" w:eastAsia="en-CA"/>
        </w:rPr>
        <w:t xml:space="preserve"> Ends (outcomes) shall be achieved.</w:t>
      </w:r>
      <w:r w:rsidRPr="00AA467B">
        <w:rPr>
          <w:rFonts w:asciiTheme="majorHAnsi" w:hAnsiTheme="majorHAnsi" w:cstheme="majorHAnsi"/>
          <w:sz w:val="22"/>
          <w:szCs w:val="22"/>
          <w:lang w:val="en-CA" w:eastAsia="en-CA"/>
        </w:rPr>
        <w:t xml:space="preserve"> </w:t>
      </w:r>
    </w:p>
    <w:p w14:paraId="6341F914"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p>
    <w:p w14:paraId="74FD6421"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Except for what belongs in bylaws, these categories of board policy contain everything the Board has to say about values and perspectives that underlie all organizational decisions, activities, practices, budgets, and goals. </w:t>
      </w:r>
    </w:p>
    <w:p w14:paraId="2A8ADC75" w14:textId="77777777" w:rsidR="00EC6E8E" w:rsidRPr="00AA467B" w:rsidRDefault="00EC6E8E" w:rsidP="00C9222D">
      <w:pPr>
        <w:autoSpaceDE w:val="0"/>
        <w:autoSpaceDN w:val="0"/>
        <w:adjustRightInd w:val="0"/>
        <w:rPr>
          <w:rFonts w:asciiTheme="majorHAnsi" w:hAnsiTheme="majorHAnsi" w:cstheme="majorHAnsi"/>
          <w:sz w:val="22"/>
          <w:szCs w:val="22"/>
          <w:lang w:val="en-CA" w:eastAsia="en-CA"/>
        </w:rPr>
      </w:pPr>
    </w:p>
    <w:p w14:paraId="37F74D76" w14:textId="7C7253BE"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w:t>
      </w:r>
      <w:r w:rsidR="00887172" w:rsidRPr="00AA467B">
        <w:rPr>
          <w:rFonts w:asciiTheme="majorHAnsi" w:hAnsiTheme="majorHAnsi" w:cstheme="majorHAnsi"/>
          <w:sz w:val="22"/>
          <w:szCs w:val="22"/>
          <w:lang w:val="en-CA" w:eastAsia="en-CA"/>
        </w:rPr>
        <w:t>Executive Director</w:t>
      </w:r>
      <w:r w:rsidR="00EC6E8E" w:rsidRPr="00AA467B">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is responsible for leading the development of long-range plans for</w:t>
      </w:r>
      <w:r w:rsidR="00EC6E8E" w:rsidRPr="00AA467B">
        <w:rPr>
          <w:rFonts w:asciiTheme="majorHAnsi" w:hAnsiTheme="majorHAnsi" w:cstheme="majorHAnsi"/>
          <w:sz w:val="22"/>
          <w:szCs w:val="22"/>
          <w:lang w:val="en-CA" w:eastAsia="en-CA"/>
        </w:rPr>
        <w:t xml:space="preserve">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xml:space="preserve">, including its goals and strategies. The Board, both directly and through its committees, participates in discussions of strategy, by responding to and contributing ideas. </w:t>
      </w:r>
    </w:p>
    <w:p w14:paraId="7209F5BD" w14:textId="4DC1A30D" w:rsidR="00C9222D" w:rsidRPr="00AA467B" w:rsidRDefault="00C9222D" w:rsidP="00C9222D">
      <w:pPr>
        <w:autoSpaceDE w:val="0"/>
        <w:autoSpaceDN w:val="0"/>
        <w:adjustRightInd w:val="0"/>
        <w:rPr>
          <w:rFonts w:asciiTheme="majorHAnsi" w:hAnsiTheme="majorHAnsi" w:cstheme="majorHAnsi"/>
          <w:sz w:val="22"/>
          <w:szCs w:val="22"/>
          <w:lang w:val="en-CA" w:eastAsia="en-CA"/>
        </w:rPr>
      </w:pPr>
    </w:p>
    <w:p w14:paraId="0325463B" w14:textId="77777777" w:rsidR="00C9222D" w:rsidRPr="00AA467B" w:rsidRDefault="00C9222D" w:rsidP="00C9222D">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style emphasizes: </w:t>
      </w:r>
    </w:p>
    <w:p w14:paraId="4803EE92" w14:textId="7285471D" w:rsidR="00C9222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O</w:t>
      </w:r>
      <w:r w:rsidR="00C9222D" w:rsidRPr="007544F4">
        <w:rPr>
          <w:rFonts w:asciiTheme="majorHAnsi" w:hAnsiTheme="majorHAnsi" w:cstheme="majorHAnsi"/>
          <w:sz w:val="22"/>
          <w:szCs w:val="22"/>
          <w:lang w:val="en-CA" w:eastAsia="en-CA"/>
        </w:rPr>
        <w:t xml:space="preserve">utward vision rather than internal organizational </w:t>
      </w:r>
      <w:r w:rsidR="003A369E" w:rsidRPr="007544F4">
        <w:rPr>
          <w:rFonts w:asciiTheme="majorHAnsi" w:hAnsiTheme="majorHAnsi" w:cstheme="majorHAnsi"/>
          <w:sz w:val="22"/>
          <w:szCs w:val="22"/>
          <w:lang w:val="en-CA" w:eastAsia="en-CA"/>
        </w:rPr>
        <w:t>preoccupation.</w:t>
      </w:r>
      <w:r w:rsidR="00C9222D" w:rsidRPr="007544F4">
        <w:rPr>
          <w:rFonts w:asciiTheme="majorHAnsi" w:hAnsiTheme="majorHAnsi" w:cstheme="majorHAnsi"/>
          <w:sz w:val="22"/>
          <w:szCs w:val="22"/>
          <w:lang w:val="en-CA" w:eastAsia="en-CA"/>
        </w:rPr>
        <w:t xml:space="preserve"> </w:t>
      </w:r>
    </w:p>
    <w:p w14:paraId="59E4262A" w14:textId="7E06065D" w:rsidR="00C9222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E</w:t>
      </w:r>
      <w:r w:rsidR="00C9222D" w:rsidRPr="007544F4">
        <w:rPr>
          <w:rFonts w:asciiTheme="majorHAnsi" w:hAnsiTheme="majorHAnsi" w:cstheme="majorHAnsi"/>
          <w:sz w:val="22"/>
          <w:szCs w:val="22"/>
          <w:lang w:val="en-CA" w:eastAsia="en-CA"/>
        </w:rPr>
        <w:t xml:space="preserve">ncouragement of diversity of </w:t>
      </w:r>
      <w:r w:rsidR="006E03C3" w:rsidRPr="007544F4">
        <w:rPr>
          <w:rFonts w:asciiTheme="majorHAnsi" w:hAnsiTheme="majorHAnsi" w:cstheme="majorHAnsi"/>
          <w:sz w:val="22"/>
          <w:szCs w:val="22"/>
          <w:lang w:val="en-CA" w:eastAsia="en-CA"/>
        </w:rPr>
        <w:t>viewpoints.</w:t>
      </w:r>
      <w:r w:rsidR="00C9222D" w:rsidRPr="007544F4">
        <w:rPr>
          <w:rFonts w:asciiTheme="majorHAnsi" w:hAnsiTheme="majorHAnsi" w:cstheme="majorHAnsi"/>
          <w:sz w:val="22"/>
          <w:szCs w:val="22"/>
          <w:lang w:val="en-CA" w:eastAsia="en-CA"/>
        </w:rPr>
        <w:t xml:space="preserve"> </w:t>
      </w:r>
    </w:p>
    <w:p w14:paraId="209902E9" w14:textId="482F0E1A" w:rsidR="00C9222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S</w:t>
      </w:r>
      <w:r w:rsidR="00C9222D" w:rsidRPr="007544F4">
        <w:rPr>
          <w:rFonts w:asciiTheme="majorHAnsi" w:hAnsiTheme="majorHAnsi" w:cstheme="majorHAnsi"/>
          <w:sz w:val="22"/>
          <w:szCs w:val="22"/>
          <w:lang w:val="en-CA" w:eastAsia="en-CA"/>
        </w:rPr>
        <w:t xml:space="preserve">trategic leadership rather than administrative </w:t>
      </w:r>
      <w:r w:rsidR="006E03C3" w:rsidRPr="007544F4">
        <w:rPr>
          <w:rFonts w:asciiTheme="majorHAnsi" w:hAnsiTheme="majorHAnsi" w:cstheme="majorHAnsi"/>
          <w:sz w:val="22"/>
          <w:szCs w:val="22"/>
          <w:lang w:val="en-CA" w:eastAsia="en-CA"/>
        </w:rPr>
        <w:t>detail.</w:t>
      </w:r>
      <w:r w:rsidR="00C9222D" w:rsidRPr="007544F4">
        <w:rPr>
          <w:rFonts w:asciiTheme="majorHAnsi" w:hAnsiTheme="majorHAnsi" w:cstheme="majorHAnsi"/>
          <w:sz w:val="22"/>
          <w:szCs w:val="22"/>
          <w:lang w:val="en-CA" w:eastAsia="en-CA"/>
        </w:rPr>
        <w:t xml:space="preserve"> </w:t>
      </w:r>
    </w:p>
    <w:p w14:paraId="29115C78" w14:textId="503CE013" w:rsidR="00C9222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C</w:t>
      </w:r>
      <w:r w:rsidR="00C9222D" w:rsidRPr="007544F4">
        <w:rPr>
          <w:rFonts w:asciiTheme="majorHAnsi" w:hAnsiTheme="majorHAnsi" w:cstheme="majorHAnsi"/>
          <w:sz w:val="22"/>
          <w:szCs w:val="22"/>
          <w:lang w:val="en-CA" w:eastAsia="en-CA"/>
        </w:rPr>
        <w:t xml:space="preserve">lear distinction of Board and </w:t>
      </w:r>
      <w:r w:rsidR="00887172" w:rsidRPr="007544F4">
        <w:rPr>
          <w:rFonts w:asciiTheme="majorHAnsi" w:hAnsiTheme="majorHAnsi" w:cstheme="majorHAnsi"/>
          <w:sz w:val="22"/>
          <w:szCs w:val="22"/>
          <w:lang w:val="en-CA" w:eastAsia="en-CA"/>
        </w:rPr>
        <w:t>Executive Director</w:t>
      </w:r>
      <w:r w:rsidR="00C9222D" w:rsidRPr="007544F4">
        <w:rPr>
          <w:rFonts w:asciiTheme="majorHAnsi" w:hAnsiTheme="majorHAnsi" w:cstheme="majorHAnsi"/>
          <w:sz w:val="22"/>
          <w:szCs w:val="22"/>
          <w:lang w:val="en-CA" w:eastAsia="en-CA"/>
        </w:rPr>
        <w:t xml:space="preserve"> </w:t>
      </w:r>
      <w:r w:rsidR="006E03C3" w:rsidRPr="007544F4">
        <w:rPr>
          <w:rFonts w:asciiTheme="majorHAnsi" w:hAnsiTheme="majorHAnsi" w:cstheme="majorHAnsi"/>
          <w:sz w:val="22"/>
          <w:szCs w:val="22"/>
          <w:lang w:val="en-CA" w:eastAsia="en-CA"/>
        </w:rPr>
        <w:t>roles.</w:t>
      </w:r>
      <w:r w:rsidR="00C9222D" w:rsidRPr="007544F4">
        <w:rPr>
          <w:rFonts w:asciiTheme="majorHAnsi" w:hAnsiTheme="majorHAnsi" w:cstheme="majorHAnsi"/>
          <w:sz w:val="22"/>
          <w:szCs w:val="22"/>
          <w:lang w:val="en-CA" w:eastAsia="en-CA"/>
        </w:rPr>
        <w:t xml:space="preserve"> </w:t>
      </w:r>
    </w:p>
    <w:p w14:paraId="1A15276F" w14:textId="4A6D1091" w:rsidR="00C9222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C</w:t>
      </w:r>
      <w:r w:rsidR="00C9222D" w:rsidRPr="007544F4">
        <w:rPr>
          <w:rFonts w:asciiTheme="majorHAnsi" w:hAnsiTheme="majorHAnsi" w:cstheme="majorHAnsi"/>
          <w:sz w:val="22"/>
          <w:szCs w:val="22"/>
          <w:lang w:val="en-CA" w:eastAsia="en-CA"/>
        </w:rPr>
        <w:t xml:space="preserve">ollective rather than individual </w:t>
      </w:r>
      <w:r w:rsidR="006E03C3" w:rsidRPr="007544F4">
        <w:rPr>
          <w:rFonts w:asciiTheme="majorHAnsi" w:hAnsiTheme="majorHAnsi" w:cstheme="majorHAnsi"/>
          <w:sz w:val="22"/>
          <w:szCs w:val="22"/>
          <w:lang w:val="en-CA" w:eastAsia="en-CA"/>
        </w:rPr>
        <w:t>decisions.</w:t>
      </w:r>
      <w:r w:rsidR="00C9222D" w:rsidRPr="007544F4">
        <w:rPr>
          <w:rFonts w:asciiTheme="majorHAnsi" w:hAnsiTheme="majorHAnsi" w:cstheme="majorHAnsi"/>
          <w:sz w:val="22"/>
          <w:szCs w:val="22"/>
          <w:lang w:val="en-CA" w:eastAsia="en-CA"/>
        </w:rPr>
        <w:t xml:space="preserve"> </w:t>
      </w:r>
    </w:p>
    <w:p w14:paraId="38969DDF" w14:textId="55217872" w:rsidR="00C9222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F</w:t>
      </w:r>
      <w:r w:rsidR="00C9222D" w:rsidRPr="007544F4">
        <w:rPr>
          <w:rFonts w:asciiTheme="majorHAnsi" w:hAnsiTheme="majorHAnsi" w:cstheme="majorHAnsi"/>
          <w:sz w:val="22"/>
          <w:szCs w:val="22"/>
          <w:lang w:val="en-CA" w:eastAsia="en-CA"/>
        </w:rPr>
        <w:t xml:space="preserve">uture rather than past or present; and, </w:t>
      </w:r>
    </w:p>
    <w:p w14:paraId="1630D469" w14:textId="00168B3A" w:rsidR="00C170CD" w:rsidRPr="007544F4" w:rsidRDefault="007556D6" w:rsidP="007544F4">
      <w:pPr>
        <w:pStyle w:val="ListParagraph"/>
        <w:numPr>
          <w:ilvl w:val="0"/>
          <w:numId w:val="70"/>
        </w:numPr>
        <w:autoSpaceDE w:val="0"/>
        <w:autoSpaceDN w:val="0"/>
        <w:adjustRightInd w:val="0"/>
        <w:rPr>
          <w:rFonts w:asciiTheme="majorHAnsi" w:hAnsiTheme="majorHAnsi" w:cstheme="majorHAnsi"/>
          <w:sz w:val="22"/>
          <w:szCs w:val="22"/>
          <w:lang w:val="en-CA" w:eastAsia="en-CA"/>
        </w:rPr>
      </w:pPr>
      <w:r w:rsidRPr="007544F4">
        <w:rPr>
          <w:rFonts w:asciiTheme="majorHAnsi" w:hAnsiTheme="majorHAnsi" w:cstheme="majorHAnsi"/>
          <w:sz w:val="22"/>
          <w:szCs w:val="22"/>
          <w:lang w:val="en-CA" w:eastAsia="en-CA"/>
        </w:rPr>
        <w:t>P</w:t>
      </w:r>
      <w:r w:rsidR="00C9222D" w:rsidRPr="007544F4">
        <w:rPr>
          <w:rFonts w:asciiTheme="majorHAnsi" w:hAnsiTheme="majorHAnsi" w:cstheme="majorHAnsi"/>
          <w:sz w:val="22"/>
          <w:szCs w:val="22"/>
          <w:lang w:val="en-CA" w:eastAsia="en-CA"/>
        </w:rPr>
        <w:t xml:space="preserve">roactivity rather than reactivity. </w:t>
      </w:r>
    </w:p>
    <w:p w14:paraId="705D881F" w14:textId="77777777" w:rsidR="00EC6E8E" w:rsidRPr="00AA467B" w:rsidRDefault="00EC6E8E" w:rsidP="00C9222D">
      <w:pPr>
        <w:autoSpaceDE w:val="0"/>
        <w:autoSpaceDN w:val="0"/>
        <w:adjustRightInd w:val="0"/>
        <w:rPr>
          <w:rFonts w:asciiTheme="majorHAnsi" w:hAnsiTheme="majorHAnsi" w:cstheme="majorHAnsi"/>
          <w:sz w:val="22"/>
          <w:szCs w:val="22"/>
          <w:lang w:val="en-CA" w:eastAsia="en-CA"/>
        </w:rPr>
      </w:pPr>
    </w:p>
    <w:p w14:paraId="24AB3F07" w14:textId="77777777" w:rsidR="00B60CB7" w:rsidRDefault="00B60CB7" w:rsidP="00981D56">
      <w:pPr>
        <w:pStyle w:val="Default"/>
        <w:rPr>
          <w:rFonts w:asciiTheme="majorHAnsi" w:hAnsiTheme="majorHAnsi" w:cstheme="majorHAnsi"/>
          <w:sz w:val="22"/>
          <w:szCs w:val="22"/>
        </w:rPr>
      </w:pPr>
    </w:p>
    <w:p w14:paraId="2D2C1F31" w14:textId="77777777" w:rsidR="00B60CB7" w:rsidRDefault="00B60CB7" w:rsidP="00981D56">
      <w:pPr>
        <w:pStyle w:val="Default"/>
        <w:rPr>
          <w:rFonts w:asciiTheme="majorHAnsi" w:hAnsiTheme="majorHAnsi" w:cstheme="majorHAnsi"/>
          <w:sz w:val="22"/>
          <w:szCs w:val="22"/>
        </w:rPr>
      </w:pPr>
    </w:p>
    <w:p w14:paraId="74F736E8" w14:textId="65774F5A" w:rsidR="00981D56" w:rsidRPr="00AA467B" w:rsidRDefault="00981D56" w:rsidP="00981D56">
      <w:pPr>
        <w:pStyle w:val="Default"/>
        <w:rPr>
          <w:rFonts w:asciiTheme="majorHAnsi" w:hAnsiTheme="majorHAnsi" w:cstheme="majorHAnsi"/>
          <w:sz w:val="22"/>
          <w:szCs w:val="22"/>
        </w:rPr>
      </w:pPr>
      <w:r w:rsidRPr="00AA467B">
        <w:rPr>
          <w:rFonts w:asciiTheme="majorHAnsi" w:hAnsiTheme="majorHAnsi" w:cstheme="majorHAnsi"/>
          <w:sz w:val="22"/>
          <w:szCs w:val="22"/>
        </w:rPr>
        <w:lastRenderedPageBreak/>
        <w:t xml:space="preserve">Accordingly: </w:t>
      </w:r>
    </w:p>
    <w:p w14:paraId="4B025EC6" w14:textId="27CBCFC7" w:rsidR="00981D56" w:rsidRPr="00AA467B" w:rsidRDefault="00981D56" w:rsidP="00981D56">
      <w:pPr>
        <w:pStyle w:val="Default"/>
        <w:rPr>
          <w:rFonts w:asciiTheme="majorHAnsi" w:hAnsiTheme="majorHAnsi" w:cstheme="majorHAnsi"/>
          <w:sz w:val="22"/>
          <w:szCs w:val="22"/>
        </w:rPr>
      </w:pPr>
      <w:r w:rsidRPr="00AA467B">
        <w:rPr>
          <w:rFonts w:asciiTheme="majorHAnsi" w:hAnsiTheme="majorHAnsi" w:cstheme="majorHAnsi"/>
          <w:sz w:val="22"/>
          <w:szCs w:val="22"/>
        </w:rPr>
        <w:t xml:space="preserve">a. The Board will cultivate a sense of group responsibility. The </w:t>
      </w:r>
      <w:r w:rsidR="00C04FD3" w:rsidRPr="00AA467B">
        <w:rPr>
          <w:rFonts w:asciiTheme="majorHAnsi" w:hAnsiTheme="majorHAnsi" w:cstheme="majorHAnsi"/>
          <w:sz w:val="22"/>
          <w:szCs w:val="22"/>
        </w:rPr>
        <w:t>Board,</w:t>
      </w:r>
      <w:r w:rsidRPr="00AA467B">
        <w:rPr>
          <w:rFonts w:asciiTheme="majorHAnsi" w:hAnsiTheme="majorHAnsi" w:cstheme="majorHAnsi"/>
          <w:sz w:val="22"/>
          <w:szCs w:val="22"/>
        </w:rPr>
        <w:t xml:space="preserve"> not the staff, will be responsible for excellence in governing. The Board will use the expertise of individual members to enhance the ability of the Board </w:t>
      </w:r>
      <w:r w:rsidR="006E03C3" w:rsidRPr="00AA467B">
        <w:rPr>
          <w:rFonts w:asciiTheme="majorHAnsi" w:hAnsiTheme="majorHAnsi" w:cstheme="majorHAnsi"/>
          <w:sz w:val="22"/>
          <w:szCs w:val="22"/>
        </w:rPr>
        <w:t>rather</w:t>
      </w:r>
      <w:r w:rsidRPr="00AA467B">
        <w:rPr>
          <w:rFonts w:asciiTheme="majorHAnsi" w:hAnsiTheme="majorHAnsi" w:cstheme="majorHAnsi"/>
          <w:sz w:val="22"/>
          <w:szCs w:val="22"/>
        </w:rPr>
        <w:t xml:space="preserve"> than to substitute individual judgments for the Boards values. </w:t>
      </w:r>
    </w:p>
    <w:p w14:paraId="34FAB729" w14:textId="77777777" w:rsidR="00981D56" w:rsidRPr="00AA467B" w:rsidRDefault="00981D56" w:rsidP="00981D56">
      <w:pPr>
        <w:pStyle w:val="Default"/>
        <w:rPr>
          <w:rFonts w:asciiTheme="majorHAnsi" w:hAnsiTheme="majorHAnsi" w:cstheme="majorHAnsi"/>
          <w:sz w:val="22"/>
          <w:szCs w:val="22"/>
        </w:rPr>
      </w:pPr>
    </w:p>
    <w:p w14:paraId="11516295" w14:textId="2ACD86C1" w:rsidR="00981D56" w:rsidRPr="00AA467B" w:rsidRDefault="00981D56" w:rsidP="00981D56">
      <w:pPr>
        <w:pStyle w:val="Default"/>
        <w:rPr>
          <w:rFonts w:asciiTheme="majorHAnsi" w:hAnsiTheme="majorHAnsi" w:cstheme="majorHAnsi"/>
          <w:sz w:val="22"/>
          <w:szCs w:val="22"/>
        </w:rPr>
      </w:pPr>
      <w:r w:rsidRPr="00B60CB7">
        <w:rPr>
          <w:rFonts w:asciiTheme="majorHAnsi" w:hAnsiTheme="majorHAnsi" w:cstheme="majorHAnsi"/>
          <w:sz w:val="22"/>
          <w:szCs w:val="22"/>
        </w:rPr>
        <w:t xml:space="preserve">b. The Board will direct, </w:t>
      </w:r>
      <w:r w:rsidR="006E03C3" w:rsidRPr="00B60CB7">
        <w:rPr>
          <w:rFonts w:asciiTheme="majorHAnsi" w:hAnsiTheme="majorHAnsi" w:cstheme="majorHAnsi"/>
          <w:sz w:val="22"/>
          <w:szCs w:val="22"/>
        </w:rPr>
        <w:t>control,</w:t>
      </w:r>
      <w:r w:rsidRPr="00B60CB7">
        <w:rPr>
          <w:rFonts w:asciiTheme="majorHAnsi" w:hAnsiTheme="majorHAnsi" w:cstheme="majorHAnsi"/>
          <w:sz w:val="22"/>
          <w:szCs w:val="22"/>
        </w:rPr>
        <w:t xml:space="preserve"> and inspire </w:t>
      </w:r>
      <w:r w:rsidR="0094529E">
        <w:rPr>
          <w:rFonts w:asciiTheme="majorHAnsi" w:hAnsiTheme="majorHAnsi" w:cstheme="majorHAnsi"/>
          <w:sz w:val="22"/>
          <w:szCs w:val="22"/>
        </w:rPr>
        <w:t>SkillsCanadaBC</w:t>
      </w:r>
      <w:r w:rsidR="007C4CAC" w:rsidRPr="00B60CB7">
        <w:rPr>
          <w:rFonts w:asciiTheme="majorHAnsi" w:hAnsiTheme="majorHAnsi" w:cstheme="majorHAnsi"/>
          <w:sz w:val="22"/>
          <w:szCs w:val="22"/>
        </w:rPr>
        <w:t xml:space="preserve"> </w:t>
      </w:r>
      <w:r w:rsidRPr="00B60CB7">
        <w:rPr>
          <w:rFonts w:asciiTheme="majorHAnsi" w:hAnsiTheme="majorHAnsi" w:cstheme="majorHAnsi"/>
          <w:sz w:val="22"/>
          <w:szCs w:val="22"/>
        </w:rPr>
        <w:t xml:space="preserve">through the careful establishment of broad written policies reflecting the Board’s values and perspectives about ends to be achieved and means to be avoided. The Board’s major policy focus will be on the intended </w:t>
      </w:r>
      <w:r w:rsidR="007C4CAC" w:rsidRPr="00B60CB7">
        <w:rPr>
          <w:rFonts w:asciiTheme="majorHAnsi" w:hAnsiTheme="majorHAnsi" w:cstheme="majorHAnsi"/>
          <w:sz w:val="22"/>
          <w:szCs w:val="22"/>
        </w:rPr>
        <w:t>long-term</w:t>
      </w:r>
      <w:r w:rsidRPr="00B60CB7">
        <w:rPr>
          <w:rFonts w:asciiTheme="majorHAnsi" w:hAnsiTheme="majorHAnsi" w:cstheme="majorHAnsi"/>
          <w:sz w:val="22"/>
          <w:szCs w:val="22"/>
        </w:rPr>
        <w:t xml:space="preserve"> effects outside the organization, not on the administrative or </w:t>
      </w:r>
      <w:r w:rsidR="007C4CAC" w:rsidRPr="00B60CB7">
        <w:rPr>
          <w:rFonts w:asciiTheme="majorHAnsi" w:hAnsiTheme="majorHAnsi" w:cstheme="majorHAnsi"/>
          <w:sz w:val="22"/>
          <w:szCs w:val="22"/>
        </w:rPr>
        <w:t>detailed</w:t>
      </w:r>
      <w:r w:rsidRPr="00B60CB7">
        <w:rPr>
          <w:rFonts w:asciiTheme="majorHAnsi" w:hAnsiTheme="majorHAnsi" w:cstheme="majorHAnsi"/>
          <w:sz w:val="22"/>
          <w:szCs w:val="22"/>
        </w:rPr>
        <w:t xml:space="preserve"> means of attaining those effects.</w:t>
      </w:r>
      <w:r w:rsidRPr="00AA467B">
        <w:rPr>
          <w:rFonts w:asciiTheme="majorHAnsi" w:hAnsiTheme="majorHAnsi" w:cstheme="majorHAnsi"/>
          <w:sz w:val="22"/>
          <w:szCs w:val="22"/>
        </w:rPr>
        <w:t xml:space="preserve"> </w:t>
      </w:r>
    </w:p>
    <w:p w14:paraId="7A3FBAED" w14:textId="77777777" w:rsidR="00981D56" w:rsidRPr="00AA467B" w:rsidRDefault="00981D56" w:rsidP="00981D56">
      <w:pPr>
        <w:pStyle w:val="Default"/>
        <w:rPr>
          <w:rFonts w:asciiTheme="majorHAnsi" w:hAnsiTheme="majorHAnsi" w:cstheme="majorHAnsi"/>
          <w:sz w:val="22"/>
          <w:szCs w:val="22"/>
        </w:rPr>
      </w:pPr>
    </w:p>
    <w:p w14:paraId="79F31D44" w14:textId="77777777" w:rsidR="00981D56" w:rsidRPr="00AA467B" w:rsidRDefault="00981D56" w:rsidP="00981D56">
      <w:pPr>
        <w:pStyle w:val="Default"/>
        <w:rPr>
          <w:rFonts w:asciiTheme="majorHAnsi" w:hAnsiTheme="majorHAnsi" w:cstheme="majorHAnsi"/>
          <w:sz w:val="22"/>
          <w:szCs w:val="22"/>
        </w:rPr>
      </w:pPr>
      <w:r w:rsidRPr="00AA467B">
        <w:rPr>
          <w:rFonts w:asciiTheme="majorHAnsi" w:hAnsiTheme="majorHAnsi" w:cstheme="majorHAnsi"/>
          <w:sz w:val="22"/>
          <w:szCs w:val="22"/>
        </w:rPr>
        <w:t xml:space="preserve">c. The Board will enforce upon itself whatever discipline is needed to govern with excellence. Continual Board development will include orientation of new Board members in the Board’s governance process, educational opportunities, self evaluation and the periodic Board review and improvement of process improvement. </w:t>
      </w:r>
    </w:p>
    <w:p w14:paraId="7EB6AD9D" w14:textId="77777777" w:rsidR="00981D56" w:rsidRPr="00AA467B" w:rsidRDefault="00981D56" w:rsidP="00981D56">
      <w:pPr>
        <w:pStyle w:val="Default"/>
        <w:rPr>
          <w:rFonts w:asciiTheme="majorHAnsi" w:hAnsiTheme="majorHAnsi" w:cstheme="majorHAnsi"/>
          <w:sz w:val="22"/>
          <w:szCs w:val="22"/>
        </w:rPr>
      </w:pPr>
    </w:p>
    <w:p w14:paraId="412F603D" w14:textId="7989D6EF" w:rsidR="00981D56" w:rsidRPr="00AA467B" w:rsidRDefault="00981D56" w:rsidP="00981D56">
      <w:pPr>
        <w:pStyle w:val="Default"/>
        <w:rPr>
          <w:rFonts w:asciiTheme="majorHAnsi" w:hAnsiTheme="majorHAnsi" w:cstheme="majorHAnsi"/>
          <w:sz w:val="22"/>
          <w:szCs w:val="22"/>
        </w:rPr>
      </w:pPr>
      <w:r w:rsidRPr="00AA467B">
        <w:rPr>
          <w:rFonts w:asciiTheme="majorHAnsi" w:hAnsiTheme="majorHAnsi" w:cstheme="majorHAnsi"/>
          <w:sz w:val="22"/>
          <w:szCs w:val="22"/>
        </w:rPr>
        <w:t xml:space="preserve">d. The Board may, from time to time, use external resources such as </w:t>
      </w:r>
      <w:r w:rsidR="00BF0010" w:rsidRPr="00AA467B">
        <w:rPr>
          <w:rFonts w:asciiTheme="majorHAnsi" w:hAnsiTheme="majorHAnsi" w:cstheme="majorHAnsi"/>
          <w:sz w:val="22"/>
          <w:szCs w:val="22"/>
        </w:rPr>
        <w:t>e</w:t>
      </w:r>
      <w:r w:rsidRPr="00AA467B">
        <w:rPr>
          <w:rFonts w:asciiTheme="majorHAnsi" w:hAnsiTheme="majorHAnsi" w:cstheme="majorHAnsi"/>
          <w:sz w:val="22"/>
          <w:szCs w:val="22"/>
        </w:rPr>
        <w:t xml:space="preserve">xternal </w:t>
      </w:r>
      <w:r w:rsidR="00BF0010" w:rsidRPr="00AA467B">
        <w:rPr>
          <w:rFonts w:asciiTheme="majorHAnsi" w:hAnsiTheme="majorHAnsi" w:cstheme="majorHAnsi"/>
          <w:sz w:val="22"/>
          <w:szCs w:val="22"/>
        </w:rPr>
        <w:t>a</w:t>
      </w:r>
      <w:r w:rsidRPr="00AA467B">
        <w:rPr>
          <w:rFonts w:asciiTheme="majorHAnsi" w:hAnsiTheme="majorHAnsi" w:cstheme="majorHAnsi"/>
          <w:sz w:val="22"/>
          <w:szCs w:val="22"/>
        </w:rPr>
        <w:t xml:space="preserve">uditors, </w:t>
      </w:r>
      <w:r w:rsidR="00BF0010" w:rsidRPr="00AA467B">
        <w:rPr>
          <w:rFonts w:asciiTheme="majorHAnsi" w:hAnsiTheme="majorHAnsi" w:cstheme="majorHAnsi"/>
          <w:sz w:val="22"/>
          <w:szCs w:val="22"/>
        </w:rPr>
        <w:t>E</w:t>
      </w:r>
      <w:r w:rsidRPr="00AA467B">
        <w:rPr>
          <w:rFonts w:asciiTheme="majorHAnsi" w:hAnsiTheme="majorHAnsi" w:cstheme="majorHAnsi"/>
          <w:sz w:val="22"/>
          <w:szCs w:val="22"/>
        </w:rPr>
        <w:t xml:space="preserve">xecutive search and compensation advisors, </w:t>
      </w:r>
      <w:r w:rsidR="00BF0010" w:rsidRPr="00AA467B">
        <w:rPr>
          <w:rFonts w:asciiTheme="majorHAnsi" w:hAnsiTheme="majorHAnsi" w:cstheme="majorHAnsi"/>
          <w:sz w:val="22"/>
          <w:szCs w:val="22"/>
        </w:rPr>
        <w:t>l</w:t>
      </w:r>
      <w:r w:rsidRPr="00AA467B">
        <w:rPr>
          <w:rFonts w:asciiTheme="majorHAnsi" w:hAnsiTheme="majorHAnsi" w:cstheme="majorHAnsi"/>
          <w:sz w:val="22"/>
          <w:szCs w:val="22"/>
        </w:rPr>
        <w:t xml:space="preserve">awyers, or other advisors as it deems necessary. </w:t>
      </w:r>
    </w:p>
    <w:p w14:paraId="73FED4FE" w14:textId="77777777" w:rsidR="00981D56" w:rsidRPr="00AA467B" w:rsidRDefault="00981D56" w:rsidP="00C9222D">
      <w:pPr>
        <w:autoSpaceDE w:val="0"/>
        <w:autoSpaceDN w:val="0"/>
        <w:adjustRightInd w:val="0"/>
        <w:rPr>
          <w:rFonts w:asciiTheme="majorHAnsi" w:hAnsiTheme="majorHAnsi" w:cstheme="majorHAnsi"/>
          <w:sz w:val="22"/>
          <w:szCs w:val="22"/>
          <w:lang w:val="en-CA" w:eastAsia="en-CA"/>
        </w:rPr>
      </w:pPr>
    </w:p>
    <w:p w14:paraId="5EA7BD09" w14:textId="6F7C7F69" w:rsidR="00522C55" w:rsidRPr="00AA467B" w:rsidRDefault="00522C55" w:rsidP="00522C55">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Key ingredients of </w:t>
      </w:r>
      <w:r w:rsidR="00C12D1B" w:rsidRPr="00AA467B">
        <w:rPr>
          <w:rFonts w:asciiTheme="majorHAnsi" w:hAnsiTheme="majorHAnsi" w:cstheme="majorHAnsi"/>
          <w:sz w:val="22"/>
          <w:szCs w:val="22"/>
          <w:lang w:val="en-CA" w:eastAsia="en-CA"/>
        </w:rPr>
        <w:t>good governance include:</w:t>
      </w:r>
    </w:p>
    <w:p w14:paraId="4B045DDC" w14:textId="6CDDB4DE" w:rsidR="00C12D1B" w:rsidRPr="00AA467B" w:rsidRDefault="00C12D1B" w:rsidP="000D3CBA">
      <w:pPr>
        <w:pStyle w:val="ListParagraph"/>
        <w:numPr>
          <w:ilvl w:val="0"/>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right people as Directors</w:t>
      </w:r>
    </w:p>
    <w:p w14:paraId="4C96F860" w14:textId="6CA1A8F0" w:rsidR="006F374D" w:rsidRPr="00AA467B" w:rsidRDefault="006F374D"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composition practice assures Directors have the attributes required to be effective governors </w:t>
      </w:r>
    </w:p>
    <w:p w14:paraId="0E8DC346" w14:textId="7905DF71" w:rsidR="006F374D" w:rsidRPr="00B60CB7" w:rsidRDefault="006F374D"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B60CB7">
        <w:rPr>
          <w:rFonts w:asciiTheme="majorHAnsi" w:hAnsiTheme="majorHAnsi" w:cstheme="majorHAnsi"/>
          <w:sz w:val="22"/>
          <w:szCs w:val="22"/>
          <w:lang w:val="en-CA" w:eastAsia="en-CA"/>
        </w:rPr>
        <w:t>Code of Conduct</w:t>
      </w:r>
    </w:p>
    <w:p w14:paraId="6E1BE370" w14:textId="1B2A9D62" w:rsidR="006F374D" w:rsidRPr="00AA467B" w:rsidRDefault="006F374D"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Clearly articulated role descriptions</w:t>
      </w:r>
    </w:p>
    <w:p w14:paraId="33DD52DC" w14:textId="30BA1394" w:rsidR="006F374D" w:rsidRPr="00AA467B" w:rsidRDefault="006F374D"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Orientation for new board members and ongoing education</w:t>
      </w:r>
    </w:p>
    <w:p w14:paraId="2AEDF296" w14:textId="311A94E1" w:rsidR="00C12D1B" w:rsidRPr="00AA467B" w:rsidRDefault="00C12D1B" w:rsidP="000D3CBA">
      <w:pPr>
        <w:pStyle w:val="ListParagraph"/>
        <w:numPr>
          <w:ilvl w:val="0"/>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Clear and supportive structure</w:t>
      </w:r>
    </w:p>
    <w:p w14:paraId="58F557F4" w14:textId="0B843339" w:rsidR="00F041A6" w:rsidRPr="00AA467B" w:rsidRDefault="007D3FF1"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Board’s guiding governance documents are current and </w:t>
      </w:r>
      <w:r w:rsidR="00C97F79" w:rsidRPr="00AA467B">
        <w:rPr>
          <w:rFonts w:asciiTheme="majorHAnsi" w:hAnsiTheme="majorHAnsi" w:cstheme="majorHAnsi"/>
          <w:sz w:val="22"/>
          <w:szCs w:val="22"/>
          <w:lang w:val="en-CA" w:eastAsia="en-CA"/>
        </w:rPr>
        <w:t>relevant</w:t>
      </w:r>
    </w:p>
    <w:p w14:paraId="502BEBD6" w14:textId="15D629FC" w:rsidR="007D3FF1" w:rsidRPr="00AA467B" w:rsidRDefault="007D3FF1"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has an active Governance committee</w:t>
      </w:r>
    </w:p>
    <w:p w14:paraId="3CD34238" w14:textId="0C673530" w:rsidR="007D3FF1" w:rsidRPr="00AA467B" w:rsidRDefault="00502790"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Board committees function effectively and add value to Board decision making</w:t>
      </w:r>
    </w:p>
    <w:p w14:paraId="5EF02A27" w14:textId="31CD4FF8" w:rsidR="00502790" w:rsidRPr="00AA467B" w:rsidRDefault="00502790"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has a policy and mechanism for making decisions in times of emergency when it is not </w:t>
      </w:r>
      <w:r w:rsidR="00BF57E4" w:rsidRPr="00AA467B">
        <w:rPr>
          <w:rFonts w:asciiTheme="majorHAnsi" w:hAnsiTheme="majorHAnsi" w:cstheme="majorHAnsi"/>
          <w:sz w:val="22"/>
          <w:szCs w:val="22"/>
          <w:lang w:val="en-CA" w:eastAsia="en-CA"/>
        </w:rPr>
        <w:t>possible</w:t>
      </w:r>
      <w:r w:rsidRPr="00AA467B">
        <w:rPr>
          <w:rFonts w:asciiTheme="majorHAnsi" w:hAnsiTheme="majorHAnsi" w:cstheme="majorHAnsi"/>
          <w:sz w:val="22"/>
          <w:szCs w:val="22"/>
          <w:lang w:val="en-CA" w:eastAsia="en-CA"/>
        </w:rPr>
        <w:t xml:space="preserve"> for the full Board to meet</w:t>
      </w:r>
    </w:p>
    <w:p w14:paraId="13FE6AD8" w14:textId="72EB6763" w:rsidR="00C12D1B" w:rsidRPr="00AA467B" w:rsidRDefault="00C12D1B" w:rsidP="000D3CBA">
      <w:pPr>
        <w:pStyle w:val="ListParagraph"/>
        <w:numPr>
          <w:ilvl w:val="0"/>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Reliable and enabling processes</w:t>
      </w:r>
    </w:p>
    <w:p w14:paraId="62ED91A7" w14:textId="727381DF" w:rsidR="00096D8C" w:rsidRPr="00AA467B" w:rsidRDefault="00096D8C"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has an </w:t>
      </w:r>
      <w:r w:rsidR="00BF57E4" w:rsidRPr="00AA467B">
        <w:rPr>
          <w:rFonts w:asciiTheme="majorHAnsi" w:hAnsiTheme="majorHAnsi" w:cstheme="majorHAnsi"/>
          <w:sz w:val="22"/>
          <w:szCs w:val="22"/>
          <w:lang w:val="en-CA" w:eastAsia="en-CA"/>
        </w:rPr>
        <w:t>up-to-date</w:t>
      </w:r>
      <w:r w:rsidRPr="00AA467B">
        <w:rPr>
          <w:rFonts w:asciiTheme="majorHAnsi" w:hAnsiTheme="majorHAnsi" w:cstheme="majorHAnsi"/>
          <w:sz w:val="22"/>
          <w:szCs w:val="22"/>
          <w:lang w:val="en-CA" w:eastAsia="en-CA"/>
        </w:rPr>
        <w:t xml:space="preserve"> strategic plan</w:t>
      </w:r>
    </w:p>
    <w:p w14:paraId="74C64869" w14:textId="0882F34A" w:rsidR="00096D8C" w:rsidRPr="00AA467B" w:rsidRDefault="00096D8C"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regularly reviews the strategic plan and makes adjustments to meet the changes and challenges in the environment</w:t>
      </w:r>
    </w:p>
    <w:p w14:paraId="7AFD9027" w14:textId="4CBCA8EE" w:rsidR="00096D8C" w:rsidRPr="00AA467B" w:rsidRDefault="005B2698"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ensures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eastAsia="en-CA"/>
        </w:rPr>
        <w:t xml:space="preserve"> operating plan aligns with the </w:t>
      </w:r>
      <w:r w:rsidR="00BF57E4" w:rsidRPr="00AA467B">
        <w:rPr>
          <w:rFonts w:asciiTheme="majorHAnsi" w:hAnsiTheme="majorHAnsi" w:cstheme="majorHAnsi"/>
          <w:sz w:val="22"/>
          <w:szCs w:val="22"/>
          <w:lang w:val="en-CA" w:eastAsia="en-CA"/>
        </w:rPr>
        <w:t>strategic</w:t>
      </w:r>
      <w:r w:rsidRPr="00AA467B">
        <w:rPr>
          <w:rFonts w:asciiTheme="majorHAnsi" w:hAnsiTheme="majorHAnsi" w:cstheme="majorHAnsi"/>
          <w:sz w:val="22"/>
          <w:szCs w:val="22"/>
          <w:lang w:val="en-CA" w:eastAsia="en-CA"/>
        </w:rPr>
        <w:t xml:space="preserve"> plan</w:t>
      </w:r>
    </w:p>
    <w:p w14:paraId="5C58EA46" w14:textId="38581EAF" w:rsidR="005B2698" w:rsidRPr="00AA467B" w:rsidRDefault="005B2698"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approves an annual budget </w:t>
      </w:r>
    </w:p>
    <w:p w14:paraId="35D2B418" w14:textId="2E2DC136" w:rsidR="00193242" w:rsidRPr="00AA467B" w:rsidRDefault="00193242"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has a mechanism for monitoring organization risk</w:t>
      </w:r>
    </w:p>
    <w:p w14:paraId="11CD5F83" w14:textId="12C551A0" w:rsidR="00193242" w:rsidRPr="00AA467B" w:rsidRDefault="00F74417"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has a reliable practice for managing the performance of the </w:t>
      </w:r>
      <w:r w:rsidR="00887172" w:rsidRPr="00AA467B">
        <w:rPr>
          <w:rFonts w:asciiTheme="majorHAnsi" w:hAnsiTheme="majorHAnsi" w:cstheme="majorHAnsi"/>
          <w:sz w:val="22"/>
          <w:szCs w:val="22"/>
          <w:lang w:val="en-CA" w:eastAsia="en-CA"/>
        </w:rPr>
        <w:t>Executive Director</w:t>
      </w:r>
    </w:p>
    <w:p w14:paraId="24AA7AA7" w14:textId="3D3A7026" w:rsidR="00F74417" w:rsidRPr="00AA467B" w:rsidRDefault="00F74417"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Board reviews, at </w:t>
      </w:r>
      <w:r w:rsidR="00BF57E4" w:rsidRPr="00AA467B">
        <w:rPr>
          <w:rFonts w:asciiTheme="majorHAnsi" w:hAnsiTheme="majorHAnsi" w:cstheme="majorHAnsi"/>
          <w:sz w:val="22"/>
          <w:szCs w:val="22"/>
          <w:lang w:val="en-CA" w:eastAsia="en-CA"/>
        </w:rPr>
        <w:t>minimum</w:t>
      </w:r>
      <w:r w:rsidRPr="00AA467B">
        <w:rPr>
          <w:rFonts w:asciiTheme="majorHAnsi" w:hAnsiTheme="majorHAnsi" w:cstheme="majorHAnsi"/>
          <w:sz w:val="22"/>
          <w:szCs w:val="22"/>
          <w:lang w:val="en-CA" w:eastAsia="en-CA"/>
        </w:rPr>
        <w:t>, quarterly financial reports, ensuring that the organization is adhering to its strategic goals and financials objectives</w:t>
      </w:r>
    </w:p>
    <w:p w14:paraId="6B0B5E30" w14:textId="34600124" w:rsidR="00C12D1B" w:rsidRPr="00AA467B" w:rsidRDefault="00C12D1B" w:rsidP="000D3CBA">
      <w:pPr>
        <w:pStyle w:val="ListParagraph"/>
        <w:numPr>
          <w:ilvl w:val="0"/>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Healthy and sustainable culture </w:t>
      </w:r>
    </w:p>
    <w:p w14:paraId="4512CC16" w14:textId="281AEC4D" w:rsidR="00F74417" w:rsidRPr="00AA467B" w:rsidRDefault="00BF57E4"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culture is focused and built around our stakeholders</w:t>
      </w:r>
    </w:p>
    <w:p w14:paraId="77440A86" w14:textId="7AAD464E" w:rsidR="00BF57E4" w:rsidRPr="00AA467B" w:rsidRDefault="00BF57E4"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emphasizes service quality and continuous improvement</w:t>
      </w:r>
    </w:p>
    <w:p w14:paraId="764F37A3" w14:textId="1283BC66" w:rsidR="00BF57E4" w:rsidRPr="00AA467B" w:rsidRDefault="007C164B"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culture emphasizes the pursuit of best practices and stays focused on inclusivity, engagement, and transparency with clients, members and stakeholders</w:t>
      </w:r>
    </w:p>
    <w:p w14:paraId="03EA1E75" w14:textId="058945FC" w:rsidR="007C164B" w:rsidRPr="00AA467B" w:rsidRDefault="007C164B"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makes time for, and engages in, generative and strategic conversations</w:t>
      </w:r>
    </w:p>
    <w:p w14:paraId="590C0998" w14:textId="59659D2D" w:rsidR="007C164B" w:rsidRPr="00AA467B" w:rsidRDefault="007C164B" w:rsidP="000D3CBA">
      <w:pPr>
        <w:pStyle w:val="ListParagraph"/>
        <w:numPr>
          <w:ilvl w:val="1"/>
          <w:numId w:val="3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Board sets specific goals to improve it</w:t>
      </w:r>
      <w:r w:rsidR="0018044E" w:rsidRPr="00AA467B">
        <w:rPr>
          <w:rFonts w:asciiTheme="majorHAnsi" w:hAnsiTheme="majorHAnsi" w:cstheme="majorHAnsi"/>
          <w:sz w:val="22"/>
          <w:szCs w:val="22"/>
          <w:lang w:val="en-CA" w:eastAsia="en-CA"/>
        </w:rPr>
        <w:t>s governance performance</w:t>
      </w:r>
    </w:p>
    <w:p w14:paraId="288EA139" w14:textId="77777777" w:rsidR="0018044E" w:rsidRPr="00AA467B" w:rsidRDefault="0018044E" w:rsidP="00764D86">
      <w:pPr>
        <w:pStyle w:val="ListParagraph"/>
        <w:autoSpaceDE w:val="0"/>
        <w:autoSpaceDN w:val="0"/>
        <w:adjustRightInd w:val="0"/>
        <w:ind w:left="1800"/>
        <w:rPr>
          <w:rFonts w:asciiTheme="majorHAnsi" w:hAnsiTheme="majorHAnsi" w:cstheme="majorHAnsi"/>
          <w:sz w:val="22"/>
          <w:szCs w:val="22"/>
          <w:lang w:val="en-CA" w:eastAsia="en-CA"/>
        </w:rPr>
      </w:pPr>
    </w:p>
    <w:p w14:paraId="23506920" w14:textId="6449B7E3" w:rsidR="00A946F1" w:rsidRPr="0094529E" w:rsidRDefault="003A5DCD" w:rsidP="0018044E">
      <w:pPr>
        <w:pStyle w:val="Heading2"/>
        <w:pBdr>
          <w:bottom w:val="single" w:sz="4" w:space="1" w:color="auto"/>
        </w:pBdr>
        <w:rPr>
          <w:rFonts w:asciiTheme="majorHAnsi" w:hAnsiTheme="majorHAnsi" w:cstheme="majorHAnsi"/>
          <w:color w:val="536AF3"/>
          <w:szCs w:val="28"/>
        </w:rPr>
      </w:pPr>
      <w:r w:rsidRPr="0094529E">
        <w:rPr>
          <w:rFonts w:asciiTheme="majorHAnsi" w:hAnsiTheme="majorHAnsi" w:cstheme="majorHAnsi"/>
          <w:color w:val="536AF3"/>
          <w:szCs w:val="28"/>
        </w:rPr>
        <w:lastRenderedPageBreak/>
        <w:t>Board &amp; Committee Meeting Expectations</w:t>
      </w:r>
    </w:p>
    <w:p w14:paraId="2058A7DF" w14:textId="240EC40E"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Agenda</w:t>
      </w:r>
    </w:p>
    <w:p w14:paraId="0CE6C825" w14:textId="40E205A8"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Agenda package</w:t>
      </w:r>
    </w:p>
    <w:p w14:paraId="3CFAAA6A" w14:textId="58EFB88C"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Member preparation</w:t>
      </w:r>
    </w:p>
    <w:p w14:paraId="637499E3" w14:textId="4F8DC992"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Chair effectiveness</w:t>
      </w:r>
    </w:p>
    <w:p w14:paraId="0E3F65A2" w14:textId="5EC11D55"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Dialogue and respectful conduct</w:t>
      </w:r>
    </w:p>
    <w:p w14:paraId="07832245" w14:textId="79B272D9"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Diverse perspectives</w:t>
      </w:r>
    </w:p>
    <w:p w14:paraId="14534CC3" w14:textId="2696EB06"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Right level engagement</w:t>
      </w:r>
    </w:p>
    <w:p w14:paraId="17B0B937" w14:textId="0FDD8ABA"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Opportunity to participate</w:t>
      </w:r>
    </w:p>
    <w:p w14:paraId="39C4B9DC" w14:textId="26106EBB" w:rsidR="003A5DCD" w:rsidRPr="00AA467B" w:rsidRDefault="00C27B3E"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Meaningful</w:t>
      </w:r>
      <w:r w:rsidR="003A5DCD" w:rsidRPr="00AA467B">
        <w:rPr>
          <w:rFonts w:asciiTheme="majorHAnsi" w:hAnsiTheme="majorHAnsi" w:cstheme="majorHAnsi"/>
          <w:sz w:val="22"/>
          <w:szCs w:val="22"/>
        </w:rPr>
        <w:t xml:space="preserve"> contribution</w:t>
      </w:r>
    </w:p>
    <w:p w14:paraId="6BFDC2BA" w14:textId="7A2C112E"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Actionable recommendations</w:t>
      </w:r>
    </w:p>
    <w:p w14:paraId="03ADE423" w14:textId="54406711"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Time well spent</w:t>
      </w:r>
    </w:p>
    <w:p w14:paraId="3C20A88F" w14:textId="518BD3E1"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Individual </w:t>
      </w:r>
      <w:r w:rsidR="00C27B3E" w:rsidRPr="00AA467B">
        <w:rPr>
          <w:rFonts w:asciiTheme="majorHAnsi" w:hAnsiTheme="majorHAnsi" w:cstheme="majorHAnsi"/>
          <w:sz w:val="22"/>
          <w:szCs w:val="22"/>
        </w:rPr>
        <w:t>contributions</w:t>
      </w:r>
    </w:p>
    <w:p w14:paraId="0077ADB6" w14:textId="63722815" w:rsidR="003A5DCD" w:rsidRPr="00AA467B" w:rsidRDefault="003A5DCD"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Successful outcome</w:t>
      </w:r>
    </w:p>
    <w:p w14:paraId="57B2C487" w14:textId="787E5AC2" w:rsidR="00164D86" w:rsidRPr="00AA467B" w:rsidRDefault="00164D86" w:rsidP="007544F4">
      <w:pPr>
        <w:pStyle w:val="ListParagraph"/>
        <w:numPr>
          <w:ilvl w:val="0"/>
          <w:numId w:val="7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Reporting to </w:t>
      </w:r>
      <w:r w:rsidR="004D658C" w:rsidRPr="00AA467B">
        <w:rPr>
          <w:rFonts w:asciiTheme="majorHAnsi" w:hAnsiTheme="majorHAnsi" w:cstheme="majorHAnsi"/>
          <w:sz w:val="22"/>
          <w:szCs w:val="22"/>
        </w:rPr>
        <w:t>the Board as a whole</w:t>
      </w:r>
    </w:p>
    <w:p w14:paraId="623DB02C" w14:textId="79FCF672" w:rsidR="0018044E" w:rsidRPr="0094529E" w:rsidRDefault="0094529E" w:rsidP="0018044E">
      <w:pPr>
        <w:pStyle w:val="Heading2"/>
        <w:pBdr>
          <w:bottom w:val="single" w:sz="4" w:space="1" w:color="auto"/>
        </w:pBdr>
        <w:rPr>
          <w:rFonts w:asciiTheme="majorHAnsi" w:hAnsiTheme="majorHAnsi" w:cstheme="majorHAnsi"/>
          <w:color w:val="536AF3"/>
          <w:szCs w:val="28"/>
        </w:rPr>
      </w:pPr>
      <w:r>
        <w:rPr>
          <w:rFonts w:asciiTheme="majorHAnsi" w:hAnsiTheme="majorHAnsi" w:cstheme="majorHAnsi"/>
          <w:color w:val="536AF3"/>
          <w:szCs w:val="28"/>
        </w:rPr>
        <w:t>SkillsCanadaBC</w:t>
      </w:r>
      <w:r w:rsidR="0018044E" w:rsidRPr="0094529E">
        <w:rPr>
          <w:rFonts w:asciiTheme="majorHAnsi" w:hAnsiTheme="majorHAnsi" w:cstheme="majorHAnsi"/>
          <w:color w:val="536AF3"/>
          <w:szCs w:val="28"/>
        </w:rPr>
        <w:t xml:space="preserve"> Individual Director </w:t>
      </w:r>
      <w:r w:rsidR="00A946F1" w:rsidRPr="0094529E">
        <w:rPr>
          <w:rFonts w:asciiTheme="majorHAnsi" w:hAnsiTheme="majorHAnsi" w:cstheme="majorHAnsi"/>
          <w:color w:val="536AF3"/>
          <w:szCs w:val="28"/>
        </w:rPr>
        <w:t>Performance</w:t>
      </w:r>
      <w:r w:rsidR="0018044E" w:rsidRPr="0094529E">
        <w:rPr>
          <w:rFonts w:asciiTheme="majorHAnsi" w:hAnsiTheme="majorHAnsi" w:cstheme="majorHAnsi"/>
          <w:color w:val="536AF3"/>
          <w:szCs w:val="28"/>
        </w:rPr>
        <w:t xml:space="preserve"> Expectations</w:t>
      </w:r>
    </w:p>
    <w:p w14:paraId="51E7225E" w14:textId="3C310936" w:rsidR="00522C55" w:rsidRPr="00AA467B" w:rsidRDefault="006539F9" w:rsidP="007544F4">
      <w:pPr>
        <w:pStyle w:val="ListParagraph"/>
        <w:numPr>
          <w:ilvl w:val="0"/>
          <w:numId w:val="74"/>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Be prepared – prepare for meetings in advance, reflecting on key issues, seek </w:t>
      </w:r>
      <w:r w:rsidR="00C04FD3" w:rsidRPr="00AA467B">
        <w:rPr>
          <w:rFonts w:asciiTheme="majorHAnsi" w:hAnsiTheme="majorHAnsi" w:cstheme="majorHAnsi"/>
          <w:sz w:val="22"/>
          <w:szCs w:val="22"/>
        </w:rPr>
        <w:t>clarification</w:t>
      </w:r>
      <w:r w:rsidRPr="00AA467B">
        <w:rPr>
          <w:rFonts w:asciiTheme="majorHAnsi" w:hAnsiTheme="majorHAnsi" w:cstheme="majorHAnsi"/>
          <w:sz w:val="22"/>
          <w:szCs w:val="22"/>
        </w:rPr>
        <w:t xml:space="preserve"> from report authors prior to the meeting</w:t>
      </w:r>
      <w:r w:rsidR="007544F4">
        <w:rPr>
          <w:rFonts w:asciiTheme="majorHAnsi" w:hAnsiTheme="majorHAnsi" w:cstheme="majorHAnsi"/>
          <w:sz w:val="22"/>
          <w:szCs w:val="22"/>
        </w:rPr>
        <w:t>.</w:t>
      </w:r>
    </w:p>
    <w:p w14:paraId="7F0CC7BB" w14:textId="012B7879" w:rsidR="006539F9" w:rsidRPr="00AA467B" w:rsidRDefault="006539F9" w:rsidP="007544F4">
      <w:pPr>
        <w:pStyle w:val="ListParagraph"/>
        <w:numPr>
          <w:ilvl w:val="0"/>
          <w:numId w:val="74"/>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Be attentive </w:t>
      </w:r>
      <w:r w:rsidR="00681C83" w:rsidRPr="00AA467B">
        <w:rPr>
          <w:rFonts w:asciiTheme="majorHAnsi" w:hAnsiTheme="majorHAnsi" w:cstheme="majorHAnsi"/>
          <w:sz w:val="22"/>
          <w:szCs w:val="22"/>
        </w:rPr>
        <w:t>–</w:t>
      </w:r>
      <w:r w:rsidRPr="00AA467B">
        <w:rPr>
          <w:rFonts w:asciiTheme="majorHAnsi" w:hAnsiTheme="majorHAnsi" w:cstheme="majorHAnsi"/>
          <w:sz w:val="22"/>
          <w:szCs w:val="22"/>
        </w:rPr>
        <w:t xml:space="preserve"> </w:t>
      </w:r>
      <w:r w:rsidR="00681C83" w:rsidRPr="00AA467B">
        <w:rPr>
          <w:rFonts w:asciiTheme="majorHAnsi" w:hAnsiTheme="majorHAnsi" w:cstheme="majorHAnsi"/>
          <w:sz w:val="22"/>
          <w:szCs w:val="22"/>
        </w:rPr>
        <w:t>remain attentive through the entire meeting</w:t>
      </w:r>
      <w:r w:rsidR="007544F4">
        <w:rPr>
          <w:rFonts w:asciiTheme="majorHAnsi" w:hAnsiTheme="majorHAnsi" w:cstheme="majorHAnsi"/>
          <w:sz w:val="22"/>
          <w:szCs w:val="22"/>
        </w:rPr>
        <w:t>.</w:t>
      </w:r>
    </w:p>
    <w:p w14:paraId="2A8B9EE2" w14:textId="2957BA38" w:rsidR="00681C83" w:rsidRPr="00AA467B" w:rsidRDefault="00681C83" w:rsidP="007544F4">
      <w:pPr>
        <w:pStyle w:val="ListParagraph"/>
        <w:numPr>
          <w:ilvl w:val="0"/>
          <w:numId w:val="74"/>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Participate appropriately – think and act independently – actively participate in meetings drawing on your experience and expertise to bring relevant and </w:t>
      </w:r>
      <w:r w:rsidR="004D658C" w:rsidRPr="00AA467B">
        <w:rPr>
          <w:rFonts w:asciiTheme="majorHAnsi" w:hAnsiTheme="majorHAnsi" w:cstheme="majorHAnsi"/>
          <w:sz w:val="22"/>
          <w:szCs w:val="22"/>
        </w:rPr>
        <w:t>constructive</w:t>
      </w:r>
      <w:r w:rsidRPr="00AA467B">
        <w:rPr>
          <w:rFonts w:asciiTheme="majorHAnsi" w:hAnsiTheme="majorHAnsi" w:cstheme="majorHAnsi"/>
          <w:sz w:val="22"/>
          <w:szCs w:val="22"/>
        </w:rPr>
        <w:t xml:space="preserve"> </w:t>
      </w:r>
      <w:r w:rsidR="00C04FD3" w:rsidRPr="00AA467B">
        <w:rPr>
          <w:rFonts w:asciiTheme="majorHAnsi" w:hAnsiTheme="majorHAnsi" w:cstheme="majorHAnsi"/>
          <w:sz w:val="22"/>
          <w:szCs w:val="22"/>
        </w:rPr>
        <w:t>insights</w:t>
      </w:r>
      <w:r w:rsidRPr="00AA467B">
        <w:rPr>
          <w:rFonts w:asciiTheme="majorHAnsi" w:hAnsiTheme="majorHAnsi" w:cstheme="majorHAnsi"/>
          <w:sz w:val="22"/>
          <w:szCs w:val="22"/>
        </w:rPr>
        <w:t xml:space="preserve"> and perspectives</w:t>
      </w:r>
      <w:r w:rsidR="007544F4">
        <w:rPr>
          <w:rFonts w:asciiTheme="majorHAnsi" w:hAnsiTheme="majorHAnsi" w:cstheme="majorHAnsi"/>
          <w:sz w:val="22"/>
          <w:szCs w:val="22"/>
        </w:rPr>
        <w:t>.</w:t>
      </w:r>
    </w:p>
    <w:p w14:paraId="3FD67CAE" w14:textId="4399C83B" w:rsidR="00681C83" w:rsidRPr="00AA467B" w:rsidRDefault="00681C83" w:rsidP="007544F4">
      <w:pPr>
        <w:pStyle w:val="ListParagraph"/>
        <w:numPr>
          <w:ilvl w:val="0"/>
          <w:numId w:val="74"/>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Say it in the meeting – express your views in the meeting – not before or after</w:t>
      </w:r>
      <w:r w:rsidR="007544F4">
        <w:rPr>
          <w:rFonts w:asciiTheme="majorHAnsi" w:hAnsiTheme="majorHAnsi" w:cstheme="majorHAnsi"/>
          <w:sz w:val="22"/>
          <w:szCs w:val="22"/>
        </w:rPr>
        <w:t>.</w:t>
      </w:r>
    </w:p>
    <w:p w14:paraId="0AA7C508" w14:textId="58C5E5D7" w:rsidR="00681C83" w:rsidRPr="00AA467B" w:rsidRDefault="00681C83" w:rsidP="007544F4">
      <w:pPr>
        <w:pStyle w:val="ListParagraph"/>
        <w:numPr>
          <w:ilvl w:val="0"/>
          <w:numId w:val="74"/>
        </w:numPr>
        <w:autoSpaceDE w:val="0"/>
        <w:autoSpaceDN w:val="0"/>
        <w:adjustRightInd w:val="0"/>
        <w:rPr>
          <w:rFonts w:asciiTheme="majorHAnsi" w:hAnsiTheme="majorHAnsi" w:cstheme="majorHAnsi"/>
          <w:sz w:val="22"/>
          <w:szCs w:val="22"/>
          <w:lang w:val="en-CA"/>
        </w:rPr>
      </w:pPr>
      <w:r w:rsidRPr="00AA467B">
        <w:rPr>
          <w:rFonts w:asciiTheme="majorHAnsi" w:hAnsiTheme="majorHAnsi" w:cstheme="majorHAnsi"/>
          <w:sz w:val="22"/>
          <w:szCs w:val="22"/>
          <w:lang w:val="en-CA"/>
        </w:rPr>
        <w:t>Avoid micro-management – focus your questions and comments at a govern</w:t>
      </w:r>
      <w:r w:rsidR="00396190" w:rsidRPr="00AA467B">
        <w:rPr>
          <w:rFonts w:asciiTheme="majorHAnsi" w:hAnsiTheme="majorHAnsi" w:cstheme="majorHAnsi"/>
          <w:sz w:val="22"/>
          <w:szCs w:val="22"/>
          <w:lang w:val="en-CA"/>
        </w:rPr>
        <w:t>ance, oversight and strategic level – do not get in the weeds of operational issues</w:t>
      </w:r>
      <w:r w:rsidR="007544F4">
        <w:rPr>
          <w:rFonts w:asciiTheme="majorHAnsi" w:hAnsiTheme="majorHAnsi" w:cstheme="majorHAnsi"/>
          <w:sz w:val="22"/>
          <w:szCs w:val="22"/>
          <w:lang w:val="en-CA"/>
        </w:rPr>
        <w:t>.</w:t>
      </w:r>
    </w:p>
    <w:p w14:paraId="2B634CBB" w14:textId="73C79E5D" w:rsidR="00396190" w:rsidRPr="00AA467B" w:rsidRDefault="00396190" w:rsidP="007544F4">
      <w:pPr>
        <w:pStyle w:val="ListParagraph"/>
        <w:numPr>
          <w:ilvl w:val="0"/>
          <w:numId w:val="74"/>
        </w:numPr>
        <w:autoSpaceDE w:val="0"/>
        <w:autoSpaceDN w:val="0"/>
        <w:adjustRightInd w:val="0"/>
        <w:rPr>
          <w:rFonts w:asciiTheme="majorHAnsi" w:hAnsiTheme="majorHAnsi" w:cstheme="majorHAnsi"/>
          <w:sz w:val="22"/>
          <w:szCs w:val="22"/>
          <w:lang w:val="en-CA"/>
        </w:rPr>
      </w:pPr>
      <w:r w:rsidRPr="00AA467B">
        <w:rPr>
          <w:rFonts w:asciiTheme="majorHAnsi" w:hAnsiTheme="majorHAnsi" w:cstheme="majorHAnsi"/>
          <w:sz w:val="22"/>
          <w:szCs w:val="22"/>
          <w:lang w:val="en-CA"/>
        </w:rPr>
        <w:t>Build mutual respect – engage with fellow Directors and management in a respectful manner even when offering a different point of view</w:t>
      </w:r>
      <w:r w:rsidR="007544F4">
        <w:rPr>
          <w:rFonts w:asciiTheme="majorHAnsi" w:hAnsiTheme="majorHAnsi" w:cstheme="majorHAnsi"/>
          <w:sz w:val="22"/>
          <w:szCs w:val="22"/>
          <w:lang w:val="en-CA"/>
        </w:rPr>
        <w:t>.</w:t>
      </w:r>
      <w:r w:rsidR="006942A0" w:rsidRPr="00AA467B">
        <w:rPr>
          <w:rFonts w:asciiTheme="majorHAnsi" w:hAnsiTheme="majorHAnsi" w:cstheme="majorHAnsi"/>
          <w:sz w:val="22"/>
          <w:szCs w:val="22"/>
          <w:lang w:val="en-CA"/>
        </w:rPr>
        <w:t xml:space="preserve"> </w:t>
      </w:r>
    </w:p>
    <w:p w14:paraId="16632BC5" w14:textId="7C6BC899" w:rsidR="006942A0" w:rsidRPr="00AA467B" w:rsidRDefault="006942A0" w:rsidP="007544F4">
      <w:pPr>
        <w:pStyle w:val="ListParagraph"/>
        <w:numPr>
          <w:ilvl w:val="0"/>
          <w:numId w:val="74"/>
        </w:numPr>
        <w:autoSpaceDE w:val="0"/>
        <w:autoSpaceDN w:val="0"/>
        <w:adjustRightInd w:val="0"/>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Maintain integrity – </w:t>
      </w:r>
      <w:r w:rsidR="007544F4">
        <w:rPr>
          <w:rFonts w:asciiTheme="majorHAnsi" w:hAnsiTheme="majorHAnsi" w:cstheme="majorHAnsi"/>
          <w:sz w:val="22"/>
          <w:szCs w:val="22"/>
          <w:lang w:val="en-CA"/>
        </w:rPr>
        <w:t>a</w:t>
      </w:r>
      <w:r w:rsidRPr="00AA467B">
        <w:rPr>
          <w:rFonts w:asciiTheme="majorHAnsi" w:hAnsiTheme="majorHAnsi" w:cstheme="majorHAnsi"/>
          <w:sz w:val="22"/>
          <w:szCs w:val="22"/>
          <w:lang w:val="en-CA"/>
        </w:rPr>
        <w:t xml:space="preserve">lways act ethically and with integrity – focus your perspectives, discussions and decision making on the best interests of </w:t>
      </w:r>
      <w:r w:rsidR="0094529E">
        <w:rPr>
          <w:rFonts w:asciiTheme="majorHAnsi" w:hAnsiTheme="majorHAnsi" w:cstheme="majorHAnsi"/>
          <w:sz w:val="22"/>
          <w:szCs w:val="22"/>
          <w:lang w:val="en-CA"/>
        </w:rPr>
        <w:t>SkillsCanadaBC</w:t>
      </w:r>
      <w:r w:rsidRPr="00AA467B">
        <w:rPr>
          <w:rFonts w:asciiTheme="majorHAnsi" w:hAnsiTheme="majorHAnsi" w:cstheme="majorHAnsi"/>
          <w:sz w:val="22"/>
          <w:szCs w:val="22"/>
          <w:lang w:val="en-CA"/>
        </w:rPr>
        <w:t xml:space="preserve"> and their stakeholders, not your own interests</w:t>
      </w:r>
      <w:r w:rsidR="007544F4">
        <w:rPr>
          <w:rFonts w:asciiTheme="majorHAnsi" w:hAnsiTheme="majorHAnsi" w:cstheme="majorHAnsi"/>
          <w:sz w:val="22"/>
          <w:szCs w:val="22"/>
          <w:lang w:val="en-CA"/>
        </w:rPr>
        <w:t>.</w:t>
      </w:r>
    </w:p>
    <w:p w14:paraId="2E693804" w14:textId="277E71BE" w:rsidR="006942A0" w:rsidRPr="00AA467B" w:rsidRDefault="006942A0" w:rsidP="007544F4">
      <w:pPr>
        <w:pStyle w:val="ListParagraph"/>
        <w:numPr>
          <w:ilvl w:val="0"/>
          <w:numId w:val="74"/>
        </w:numPr>
        <w:autoSpaceDE w:val="0"/>
        <w:autoSpaceDN w:val="0"/>
        <w:adjustRightInd w:val="0"/>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Make well informed decisions – seek out and use sound evidence when forming and communicating your position on an issue </w:t>
      </w:r>
      <w:r w:rsidR="00837169" w:rsidRPr="00AA467B">
        <w:rPr>
          <w:rFonts w:asciiTheme="majorHAnsi" w:hAnsiTheme="majorHAnsi" w:cstheme="majorHAnsi"/>
          <w:sz w:val="22"/>
          <w:szCs w:val="22"/>
          <w:lang w:val="en-CA"/>
        </w:rPr>
        <w:t>– ask the hard questions</w:t>
      </w:r>
      <w:r w:rsidR="007544F4">
        <w:rPr>
          <w:rFonts w:asciiTheme="majorHAnsi" w:hAnsiTheme="majorHAnsi" w:cstheme="majorHAnsi"/>
          <w:sz w:val="22"/>
          <w:szCs w:val="22"/>
          <w:lang w:val="en-CA"/>
        </w:rPr>
        <w:t>.</w:t>
      </w:r>
    </w:p>
    <w:p w14:paraId="17DC78C9" w14:textId="5E752DA2" w:rsidR="00837169" w:rsidRPr="00AA467B" w:rsidRDefault="00837169" w:rsidP="007544F4">
      <w:pPr>
        <w:pStyle w:val="ListParagraph"/>
        <w:numPr>
          <w:ilvl w:val="0"/>
          <w:numId w:val="74"/>
        </w:numPr>
        <w:autoSpaceDE w:val="0"/>
        <w:autoSpaceDN w:val="0"/>
        <w:adjustRightInd w:val="0"/>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Support board process and decisions – respect the Board’s </w:t>
      </w:r>
      <w:r w:rsidR="004D658C" w:rsidRPr="00AA467B">
        <w:rPr>
          <w:rFonts w:asciiTheme="majorHAnsi" w:hAnsiTheme="majorHAnsi" w:cstheme="majorHAnsi"/>
          <w:sz w:val="22"/>
          <w:szCs w:val="22"/>
          <w:lang w:val="en-CA"/>
        </w:rPr>
        <w:t>decision-making</w:t>
      </w:r>
      <w:r w:rsidRPr="00AA467B">
        <w:rPr>
          <w:rFonts w:asciiTheme="majorHAnsi" w:hAnsiTheme="majorHAnsi" w:cstheme="majorHAnsi"/>
          <w:sz w:val="22"/>
          <w:szCs w:val="22"/>
          <w:lang w:val="en-CA"/>
        </w:rPr>
        <w:t xml:space="preserve"> process – once a formal decision has been made</w:t>
      </w:r>
      <w:r w:rsidR="0094080C" w:rsidRPr="00AA467B">
        <w:rPr>
          <w:rFonts w:asciiTheme="majorHAnsi" w:hAnsiTheme="majorHAnsi" w:cstheme="majorHAnsi"/>
          <w:sz w:val="22"/>
          <w:szCs w:val="22"/>
          <w:lang w:val="en-CA"/>
        </w:rPr>
        <w:t>, support the process and its decision</w:t>
      </w:r>
      <w:r w:rsidR="007544F4">
        <w:rPr>
          <w:rFonts w:asciiTheme="majorHAnsi" w:hAnsiTheme="majorHAnsi" w:cstheme="majorHAnsi"/>
          <w:sz w:val="22"/>
          <w:szCs w:val="22"/>
          <w:lang w:val="en-CA"/>
        </w:rPr>
        <w:t>.</w:t>
      </w:r>
      <w:r w:rsidR="0094080C" w:rsidRPr="00AA467B">
        <w:rPr>
          <w:rFonts w:asciiTheme="majorHAnsi" w:hAnsiTheme="majorHAnsi" w:cstheme="majorHAnsi"/>
          <w:sz w:val="22"/>
          <w:szCs w:val="22"/>
          <w:lang w:val="en-CA"/>
        </w:rPr>
        <w:t xml:space="preserve"> </w:t>
      </w:r>
    </w:p>
    <w:p w14:paraId="4294ABEC" w14:textId="2C8AC5AB" w:rsidR="0094080C" w:rsidRPr="00AA467B" w:rsidRDefault="0094080C" w:rsidP="007544F4">
      <w:pPr>
        <w:pStyle w:val="ListParagraph"/>
        <w:numPr>
          <w:ilvl w:val="0"/>
          <w:numId w:val="74"/>
        </w:numPr>
        <w:autoSpaceDE w:val="0"/>
        <w:autoSpaceDN w:val="0"/>
        <w:adjustRightInd w:val="0"/>
        <w:rPr>
          <w:rFonts w:asciiTheme="majorHAnsi" w:hAnsiTheme="majorHAnsi" w:cstheme="majorHAnsi"/>
          <w:sz w:val="22"/>
          <w:szCs w:val="22"/>
          <w:lang w:val="en-CA"/>
        </w:rPr>
      </w:pPr>
      <w:r w:rsidRPr="00AA467B">
        <w:rPr>
          <w:rFonts w:asciiTheme="majorHAnsi" w:hAnsiTheme="majorHAnsi" w:cstheme="majorHAnsi"/>
          <w:sz w:val="22"/>
          <w:szCs w:val="22"/>
          <w:lang w:val="en-CA"/>
        </w:rPr>
        <w:t>Respect confidentiality - respect the confidentiality of all Board discussions and organizational business issues.</w:t>
      </w:r>
    </w:p>
    <w:p w14:paraId="31937E17" w14:textId="45CB277E" w:rsidR="000538D7" w:rsidRPr="0094529E" w:rsidRDefault="0094529E" w:rsidP="000538D7">
      <w:pPr>
        <w:pStyle w:val="Heading2"/>
        <w:pBdr>
          <w:bottom w:val="single" w:sz="4" w:space="1" w:color="auto"/>
        </w:pBdr>
        <w:rPr>
          <w:rFonts w:asciiTheme="majorHAnsi" w:hAnsiTheme="majorHAnsi" w:cstheme="majorHAnsi"/>
          <w:color w:val="536AF3"/>
          <w:szCs w:val="28"/>
        </w:rPr>
      </w:pPr>
      <w:r>
        <w:rPr>
          <w:rFonts w:asciiTheme="majorHAnsi" w:hAnsiTheme="majorHAnsi" w:cstheme="majorHAnsi"/>
          <w:color w:val="536AF3"/>
          <w:szCs w:val="28"/>
        </w:rPr>
        <w:t>SkillsCanadaBC</w:t>
      </w:r>
      <w:r w:rsidR="000538D7" w:rsidRPr="0094529E">
        <w:rPr>
          <w:rFonts w:asciiTheme="majorHAnsi" w:hAnsiTheme="majorHAnsi" w:cstheme="majorHAnsi"/>
          <w:color w:val="536AF3"/>
          <w:szCs w:val="28"/>
        </w:rPr>
        <w:t xml:space="preserve"> – Guidelines Conflict of Interest</w:t>
      </w:r>
    </w:p>
    <w:p w14:paraId="75BDF265" w14:textId="2739ACB3" w:rsidR="00E31C52" w:rsidRPr="00AA467B" w:rsidRDefault="00E31C52" w:rsidP="004D658C">
      <w:p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The Board expects of itself and its members ethical and businesslike conduct. This commitment includes proper use of authority and appropriate decorum in group and individual behaviour when acting as </w:t>
      </w:r>
      <w:r w:rsidR="007544F4">
        <w:rPr>
          <w:rFonts w:asciiTheme="majorHAnsi" w:hAnsiTheme="majorHAnsi" w:cstheme="majorHAnsi"/>
          <w:sz w:val="22"/>
          <w:szCs w:val="22"/>
        </w:rPr>
        <w:t>D</w:t>
      </w:r>
      <w:r w:rsidRPr="00AA467B">
        <w:rPr>
          <w:rFonts w:asciiTheme="majorHAnsi" w:hAnsiTheme="majorHAnsi" w:cstheme="majorHAnsi"/>
          <w:sz w:val="22"/>
          <w:szCs w:val="22"/>
        </w:rPr>
        <w:t>irectors.</w:t>
      </w:r>
    </w:p>
    <w:p w14:paraId="599381C3" w14:textId="77777777" w:rsidR="004D658C" w:rsidRPr="00AA467B" w:rsidRDefault="004D658C" w:rsidP="00764D86">
      <w:pPr>
        <w:autoSpaceDE w:val="0"/>
        <w:autoSpaceDN w:val="0"/>
        <w:adjustRightInd w:val="0"/>
        <w:rPr>
          <w:rFonts w:asciiTheme="majorHAnsi" w:hAnsiTheme="majorHAnsi" w:cstheme="majorHAnsi"/>
          <w:sz w:val="22"/>
          <w:szCs w:val="22"/>
        </w:rPr>
      </w:pPr>
    </w:p>
    <w:p w14:paraId="1309009C" w14:textId="713EC404" w:rsidR="00E31C52" w:rsidRPr="00AA467B" w:rsidRDefault="00E31C52" w:rsidP="00C04FD3">
      <w:p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Directors must represent unconflicted loyalty to the interests of the membership. This loyalty supersedes any conflicting loyalty such as that to advocacy or interest groups and membership on other Boards or staffs. This loyalty also supersedes the personal interest of any </w:t>
      </w:r>
      <w:r w:rsidR="007544F4">
        <w:rPr>
          <w:rFonts w:asciiTheme="majorHAnsi" w:hAnsiTheme="majorHAnsi" w:cstheme="majorHAnsi"/>
          <w:sz w:val="22"/>
          <w:szCs w:val="22"/>
        </w:rPr>
        <w:t>D</w:t>
      </w:r>
      <w:r w:rsidRPr="00AA467B">
        <w:rPr>
          <w:rFonts w:asciiTheme="majorHAnsi" w:hAnsiTheme="majorHAnsi" w:cstheme="majorHAnsi"/>
          <w:sz w:val="22"/>
          <w:szCs w:val="22"/>
        </w:rPr>
        <w:t>irector acting as an individual consumer or representative of a consumer of the organization's services.</w:t>
      </w:r>
    </w:p>
    <w:p w14:paraId="61E52BAE" w14:textId="77777777" w:rsidR="00C04FD3" w:rsidRPr="00AA467B" w:rsidRDefault="00C04FD3" w:rsidP="00764D86">
      <w:pPr>
        <w:autoSpaceDE w:val="0"/>
        <w:autoSpaceDN w:val="0"/>
        <w:adjustRightInd w:val="0"/>
        <w:rPr>
          <w:rFonts w:asciiTheme="majorHAnsi" w:hAnsiTheme="majorHAnsi" w:cstheme="majorHAnsi"/>
          <w:sz w:val="22"/>
          <w:szCs w:val="22"/>
        </w:rPr>
      </w:pPr>
    </w:p>
    <w:p w14:paraId="5B691425" w14:textId="6FEDFD3E" w:rsidR="00E31C52" w:rsidRPr="00AA467B" w:rsidRDefault="00E31C52" w:rsidP="000D3CBA">
      <w:pPr>
        <w:pStyle w:val="ListParagraph"/>
        <w:numPr>
          <w:ilvl w:val="0"/>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lastRenderedPageBreak/>
        <w:t xml:space="preserve">Directors must avoid any conflict of interest with respect to their fiduciary responsibility. Conflict of interest is defined as any situation where the Director's interests or those of a close personal friend, family member, business associate, corporation or partnership in which the Director holds a significant interest, or a-person to whom the Director owes an obligation could influence the Director's decisions and impair her/his ability to act in the society's best interests or represent the society fairly, impartially and without bias. The appearance of conflict of interest occurs when a reasonably </w:t>
      </w:r>
      <w:r w:rsidR="00C04FD3" w:rsidRPr="00AA467B">
        <w:rPr>
          <w:rFonts w:asciiTheme="majorHAnsi" w:hAnsiTheme="majorHAnsi" w:cstheme="majorHAnsi"/>
          <w:sz w:val="22"/>
          <w:szCs w:val="22"/>
        </w:rPr>
        <w:t>well-informed</w:t>
      </w:r>
      <w:r w:rsidRPr="00AA467B">
        <w:rPr>
          <w:rFonts w:asciiTheme="majorHAnsi" w:hAnsiTheme="majorHAnsi" w:cstheme="majorHAnsi"/>
          <w:sz w:val="22"/>
          <w:szCs w:val="22"/>
        </w:rPr>
        <w:t xml:space="preserve"> person could have a reasonable perception that the Director is making decisions on-behalf of the society that promote the Director's (or his/her close associate’s) self-interests.</w:t>
      </w:r>
    </w:p>
    <w:p w14:paraId="6936C779" w14:textId="686736C2" w:rsidR="00E31C52" w:rsidRPr="00AA467B" w:rsidRDefault="00E31C52"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There must be no self-dealing or any conduct of private business or personal services between any </w:t>
      </w:r>
      <w:r w:rsidR="00E0341D">
        <w:rPr>
          <w:rFonts w:asciiTheme="majorHAnsi" w:hAnsiTheme="majorHAnsi" w:cstheme="majorHAnsi"/>
          <w:sz w:val="22"/>
          <w:szCs w:val="22"/>
        </w:rPr>
        <w:t>D</w:t>
      </w:r>
      <w:r w:rsidRPr="00AA467B">
        <w:rPr>
          <w:rFonts w:asciiTheme="majorHAnsi" w:hAnsiTheme="majorHAnsi" w:cstheme="majorHAnsi"/>
          <w:sz w:val="22"/>
          <w:szCs w:val="22"/>
        </w:rPr>
        <w:t xml:space="preserve">irector and the organization except as procedurally controlled to assure openness, competitive </w:t>
      </w:r>
      <w:r w:rsidR="001C43F3" w:rsidRPr="00AA467B">
        <w:rPr>
          <w:rFonts w:asciiTheme="majorHAnsi" w:hAnsiTheme="majorHAnsi" w:cstheme="majorHAnsi"/>
          <w:sz w:val="22"/>
          <w:szCs w:val="22"/>
        </w:rPr>
        <w:t>opportunity,</w:t>
      </w:r>
      <w:r w:rsidRPr="00AA467B">
        <w:rPr>
          <w:rFonts w:asciiTheme="majorHAnsi" w:hAnsiTheme="majorHAnsi" w:cstheme="majorHAnsi"/>
          <w:sz w:val="22"/>
          <w:szCs w:val="22"/>
        </w:rPr>
        <w:t xml:space="preserve"> and equal access to inside information. Procedural controls will include full written disclosure to the Board when there is any potential perception of conflict of interest.</w:t>
      </w:r>
    </w:p>
    <w:p w14:paraId="758F6CB5" w14:textId="0DF8F85B" w:rsidR="00E31C52" w:rsidRPr="00AA467B" w:rsidRDefault="00E31C52"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The Directors shall serve without renumeration or any compensation. The Directors shall not receive, directly or indirectly, any profits from their position as Directors, but may be paid expenses incurred by them in the performance of their duties. </w:t>
      </w:r>
      <w:r w:rsidR="0094529E">
        <w:rPr>
          <w:rFonts w:asciiTheme="majorHAnsi" w:hAnsiTheme="majorHAnsi" w:cstheme="majorHAnsi"/>
          <w:sz w:val="22"/>
          <w:szCs w:val="22"/>
        </w:rPr>
        <w:t>SkillsCanadaBC</w:t>
      </w:r>
      <w:r w:rsidR="00900D56" w:rsidRPr="00AA467B">
        <w:rPr>
          <w:rFonts w:asciiTheme="majorHAnsi" w:hAnsiTheme="majorHAnsi" w:cstheme="majorHAnsi"/>
          <w:sz w:val="22"/>
          <w:szCs w:val="22"/>
        </w:rPr>
        <w:t xml:space="preserve"> </w:t>
      </w:r>
      <w:r w:rsidRPr="00AA467B">
        <w:rPr>
          <w:rFonts w:asciiTheme="majorHAnsi" w:hAnsiTheme="majorHAnsi" w:cstheme="majorHAnsi"/>
          <w:sz w:val="22"/>
          <w:szCs w:val="22"/>
        </w:rPr>
        <w:t>does not offer stock ownership or loans to Directors.</w:t>
      </w:r>
    </w:p>
    <w:p w14:paraId="1A4A5058" w14:textId="4FC70AD4" w:rsidR="00E31C52" w:rsidRPr="00AA467B" w:rsidRDefault="00E31C52"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Directors must not use their positions to obtain for themselves, family members or close associates</w:t>
      </w:r>
      <w:r w:rsidR="0080467A">
        <w:rPr>
          <w:rFonts w:asciiTheme="majorHAnsi" w:hAnsiTheme="majorHAnsi" w:cstheme="majorHAnsi"/>
          <w:sz w:val="22"/>
          <w:szCs w:val="22"/>
        </w:rPr>
        <w:t>,</w:t>
      </w:r>
      <w:r w:rsidRPr="00AA467B">
        <w:rPr>
          <w:rFonts w:asciiTheme="majorHAnsi" w:hAnsiTheme="majorHAnsi" w:cstheme="majorHAnsi"/>
          <w:sz w:val="22"/>
          <w:szCs w:val="22"/>
        </w:rPr>
        <w:t xml:space="preserve"> employment within the organization.</w:t>
      </w:r>
    </w:p>
    <w:p w14:paraId="2FF90BB9" w14:textId="3B99D572" w:rsidR="00E31C52" w:rsidRPr="00AA467B" w:rsidRDefault="00E31C52"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Should a </w:t>
      </w:r>
      <w:r w:rsidR="00E0341D">
        <w:rPr>
          <w:rFonts w:asciiTheme="majorHAnsi" w:hAnsiTheme="majorHAnsi" w:cstheme="majorHAnsi"/>
          <w:sz w:val="22"/>
          <w:szCs w:val="22"/>
        </w:rPr>
        <w:t>D</w:t>
      </w:r>
      <w:r w:rsidRPr="00AA467B">
        <w:rPr>
          <w:rFonts w:asciiTheme="majorHAnsi" w:hAnsiTheme="majorHAnsi" w:cstheme="majorHAnsi"/>
          <w:sz w:val="22"/>
          <w:szCs w:val="22"/>
        </w:rPr>
        <w:t xml:space="preserve">irector wish to apply for employment, s/he must resign from Board, and shall be reconsidered for the Board as per the </w:t>
      </w:r>
      <w:r w:rsidR="0080467A">
        <w:rPr>
          <w:rFonts w:asciiTheme="majorHAnsi" w:hAnsiTheme="majorHAnsi" w:cstheme="majorHAnsi"/>
          <w:sz w:val="22"/>
          <w:szCs w:val="22"/>
        </w:rPr>
        <w:t>Society</w:t>
      </w:r>
      <w:r w:rsidR="0080467A" w:rsidRPr="00AA467B">
        <w:rPr>
          <w:rFonts w:asciiTheme="majorHAnsi" w:hAnsiTheme="majorHAnsi" w:cstheme="majorHAnsi"/>
          <w:sz w:val="22"/>
          <w:szCs w:val="22"/>
        </w:rPr>
        <w:t>’s</w:t>
      </w:r>
      <w:r w:rsidRPr="00AA467B">
        <w:rPr>
          <w:rFonts w:asciiTheme="majorHAnsi" w:hAnsiTheme="majorHAnsi" w:cstheme="majorHAnsi"/>
          <w:sz w:val="22"/>
          <w:szCs w:val="22"/>
        </w:rPr>
        <w:t xml:space="preserve"> By-Laws.</w:t>
      </w:r>
    </w:p>
    <w:p w14:paraId="00438430" w14:textId="0AE9BEB7" w:rsidR="00E31C52" w:rsidRPr="00AA467B" w:rsidRDefault="00E31C52"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Should a family member or a close associate of a </w:t>
      </w:r>
      <w:r w:rsidR="00E0341D">
        <w:rPr>
          <w:rFonts w:asciiTheme="majorHAnsi" w:hAnsiTheme="majorHAnsi" w:cstheme="majorHAnsi"/>
          <w:sz w:val="22"/>
          <w:szCs w:val="22"/>
        </w:rPr>
        <w:t>D</w:t>
      </w:r>
      <w:r w:rsidRPr="00AA467B">
        <w:rPr>
          <w:rFonts w:asciiTheme="majorHAnsi" w:hAnsiTheme="majorHAnsi" w:cstheme="majorHAnsi"/>
          <w:sz w:val="22"/>
          <w:szCs w:val="22"/>
        </w:rPr>
        <w:t>irector be considered for employment, s/he must temporarily withdraw from Board deliberation, voting and access to applicable Board information.</w:t>
      </w:r>
    </w:p>
    <w:p w14:paraId="3F68A5A6" w14:textId="2C682B2D" w:rsidR="00D53AA0" w:rsidRPr="00AA467B" w:rsidRDefault="00E31C52" w:rsidP="000D3CBA">
      <w:pPr>
        <w:pStyle w:val="ListParagraph"/>
        <w:numPr>
          <w:ilvl w:val="0"/>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Directors must have authorization from the Board to use </w:t>
      </w:r>
      <w:r w:rsidR="0094529E">
        <w:rPr>
          <w:rFonts w:asciiTheme="majorHAnsi" w:hAnsiTheme="majorHAnsi" w:cstheme="majorHAnsi"/>
          <w:sz w:val="22"/>
          <w:szCs w:val="22"/>
        </w:rPr>
        <w:t>SkillsCanadaBC</w:t>
      </w:r>
      <w:r w:rsidR="00900D56" w:rsidRPr="00AA467B">
        <w:rPr>
          <w:rFonts w:asciiTheme="majorHAnsi" w:hAnsiTheme="majorHAnsi" w:cstheme="majorHAnsi"/>
          <w:sz w:val="22"/>
          <w:szCs w:val="22"/>
        </w:rPr>
        <w:t>’s</w:t>
      </w:r>
      <w:r w:rsidRPr="00AA467B">
        <w:rPr>
          <w:rFonts w:asciiTheme="majorHAnsi" w:hAnsiTheme="majorHAnsi" w:cstheme="majorHAnsi"/>
          <w:sz w:val="22"/>
          <w:szCs w:val="22"/>
        </w:rPr>
        <w:t xml:space="preserve"> property or to use society information for personal benefit.</w:t>
      </w:r>
    </w:p>
    <w:p w14:paraId="2CA7A5AD" w14:textId="3117C2F8" w:rsidR="00D53AA0" w:rsidRPr="00AA467B" w:rsidRDefault="00D53AA0" w:rsidP="000D3CBA">
      <w:pPr>
        <w:pStyle w:val="ListParagraph"/>
        <w:numPr>
          <w:ilvl w:val="0"/>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Directors may not attempt to exercise individual authority over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except as explicitly set forth in Board policies. </w:t>
      </w:r>
    </w:p>
    <w:p w14:paraId="265B0BE8" w14:textId="6AB336DF" w:rsidR="00D53AA0" w:rsidRPr="00AA467B" w:rsidRDefault="00D53AA0"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Directors' interaction with the </w:t>
      </w:r>
      <w:r w:rsidR="00887172" w:rsidRPr="00AA467B">
        <w:rPr>
          <w:rFonts w:asciiTheme="majorHAnsi" w:hAnsiTheme="majorHAnsi" w:cstheme="majorHAnsi"/>
          <w:sz w:val="22"/>
          <w:szCs w:val="22"/>
        </w:rPr>
        <w:t>Executive Director</w:t>
      </w:r>
      <w:r w:rsidRPr="00AA467B">
        <w:rPr>
          <w:rFonts w:asciiTheme="majorHAnsi" w:hAnsiTheme="majorHAnsi" w:cstheme="majorHAnsi"/>
          <w:sz w:val="22"/>
          <w:szCs w:val="22"/>
        </w:rPr>
        <w:t xml:space="preserve"> or with staff must recognize the lack of authority in any individual </w:t>
      </w:r>
      <w:r w:rsidR="00E0341D">
        <w:rPr>
          <w:rFonts w:asciiTheme="majorHAnsi" w:hAnsiTheme="majorHAnsi" w:cstheme="majorHAnsi"/>
          <w:sz w:val="22"/>
          <w:szCs w:val="22"/>
        </w:rPr>
        <w:t>D</w:t>
      </w:r>
      <w:r w:rsidRPr="00AA467B">
        <w:rPr>
          <w:rFonts w:asciiTheme="majorHAnsi" w:hAnsiTheme="majorHAnsi" w:cstheme="majorHAnsi"/>
          <w:sz w:val="22"/>
          <w:szCs w:val="22"/>
        </w:rPr>
        <w:t xml:space="preserve">irector or group of </w:t>
      </w:r>
      <w:r w:rsidR="00E0341D">
        <w:rPr>
          <w:rFonts w:asciiTheme="majorHAnsi" w:hAnsiTheme="majorHAnsi" w:cstheme="majorHAnsi"/>
          <w:sz w:val="22"/>
          <w:szCs w:val="22"/>
        </w:rPr>
        <w:t>D</w:t>
      </w:r>
      <w:r w:rsidRPr="00AA467B">
        <w:rPr>
          <w:rFonts w:asciiTheme="majorHAnsi" w:hAnsiTheme="majorHAnsi" w:cstheme="majorHAnsi"/>
          <w:sz w:val="22"/>
          <w:szCs w:val="22"/>
        </w:rPr>
        <w:t xml:space="preserve">irectors except as noted above. </w:t>
      </w:r>
    </w:p>
    <w:p w14:paraId="165580F9" w14:textId="356AA593" w:rsidR="00D53AA0" w:rsidRPr="00AA467B" w:rsidRDefault="00D53AA0" w:rsidP="000D3CBA">
      <w:pPr>
        <w:pStyle w:val="ListParagraph"/>
        <w:numPr>
          <w:ilvl w:val="1"/>
          <w:numId w:val="40"/>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Directors' interaction with the public, press or other entities must recognize the same limitation and the similar inability of any </w:t>
      </w:r>
      <w:r w:rsidR="00E0341D">
        <w:rPr>
          <w:rFonts w:asciiTheme="majorHAnsi" w:hAnsiTheme="majorHAnsi" w:cstheme="majorHAnsi"/>
          <w:sz w:val="22"/>
          <w:szCs w:val="22"/>
        </w:rPr>
        <w:t>D</w:t>
      </w:r>
      <w:r w:rsidRPr="00AA467B">
        <w:rPr>
          <w:rFonts w:asciiTheme="majorHAnsi" w:hAnsiTheme="majorHAnsi" w:cstheme="majorHAnsi"/>
          <w:sz w:val="22"/>
          <w:szCs w:val="22"/>
        </w:rPr>
        <w:t xml:space="preserve">irector or </w:t>
      </w:r>
      <w:r w:rsidR="00D64A4F">
        <w:rPr>
          <w:rFonts w:asciiTheme="majorHAnsi" w:hAnsiTheme="majorHAnsi" w:cstheme="majorHAnsi"/>
          <w:sz w:val="22"/>
          <w:szCs w:val="22"/>
        </w:rPr>
        <w:t>D</w:t>
      </w:r>
      <w:r w:rsidR="00D64A4F" w:rsidRPr="00AA467B">
        <w:rPr>
          <w:rFonts w:asciiTheme="majorHAnsi" w:hAnsiTheme="majorHAnsi" w:cstheme="majorHAnsi"/>
          <w:sz w:val="22"/>
          <w:szCs w:val="22"/>
        </w:rPr>
        <w:t>irectors</w:t>
      </w:r>
      <w:r w:rsidRPr="00AA467B">
        <w:rPr>
          <w:rFonts w:asciiTheme="majorHAnsi" w:hAnsiTheme="majorHAnsi" w:cstheme="majorHAnsi"/>
          <w:sz w:val="22"/>
          <w:szCs w:val="22"/>
        </w:rPr>
        <w:t xml:space="preserve"> to speak for the Board. </w:t>
      </w:r>
    </w:p>
    <w:p w14:paraId="611ECFC0" w14:textId="77777777" w:rsidR="006F39FE" w:rsidRPr="00AA467B" w:rsidRDefault="006F39FE" w:rsidP="006F39FE">
      <w:pPr>
        <w:rPr>
          <w:rFonts w:asciiTheme="majorHAnsi" w:hAnsiTheme="majorHAnsi" w:cstheme="majorHAnsi"/>
          <w:lang w:val="en-CA"/>
        </w:rPr>
      </w:pPr>
    </w:p>
    <w:p w14:paraId="4F48FDF4" w14:textId="3A6785C0" w:rsidR="00D53AA0" w:rsidRPr="0094529E" w:rsidRDefault="0094529E" w:rsidP="00D53AA0">
      <w:pPr>
        <w:pStyle w:val="Heading2"/>
        <w:pBdr>
          <w:bottom w:val="single" w:sz="4" w:space="1" w:color="auto"/>
        </w:pBdr>
        <w:rPr>
          <w:rFonts w:asciiTheme="majorHAnsi" w:hAnsiTheme="majorHAnsi" w:cstheme="majorHAnsi"/>
          <w:color w:val="536AF3"/>
          <w:szCs w:val="28"/>
        </w:rPr>
      </w:pPr>
      <w:bookmarkStart w:id="1" w:name="_Hlk182921231"/>
      <w:r>
        <w:rPr>
          <w:rFonts w:asciiTheme="majorHAnsi" w:hAnsiTheme="majorHAnsi" w:cstheme="majorHAnsi"/>
          <w:color w:val="536AF3"/>
          <w:szCs w:val="28"/>
        </w:rPr>
        <w:t>SkillsCanadaBC</w:t>
      </w:r>
      <w:r w:rsidR="00D53AA0" w:rsidRPr="0094529E">
        <w:rPr>
          <w:rFonts w:asciiTheme="majorHAnsi" w:hAnsiTheme="majorHAnsi" w:cstheme="majorHAnsi"/>
          <w:color w:val="536AF3"/>
          <w:szCs w:val="28"/>
        </w:rPr>
        <w:t xml:space="preserve"> Board Delegation of Authority</w:t>
      </w:r>
    </w:p>
    <w:p w14:paraId="7875C469" w14:textId="2929AFFB" w:rsidR="009A3B18" w:rsidRPr="00AA467B" w:rsidRDefault="009A3B18" w:rsidP="001C43F3">
      <w:pPr>
        <w:autoSpaceDE w:val="0"/>
        <w:autoSpaceDN w:val="0"/>
        <w:adjustRightInd w:val="0"/>
        <w:rPr>
          <w:rFonts w:asciiTheme="majorHAnsi" w:hAnsiTheme="majorHAnsi" w:cstheme="majorHAnsi"/>
          <w:sz w:val="22"/>
          <w:szCs w:val="22"/>
        </w:rPr>
      </w:pPr>
      <w:bookmarkStart w:id="2" w:name="_Hlk182921360"/>
      <w:bookmarkEnd w:id="1"/>
      <w:r w:rsidRPr="00AA467B">
        <w:rPr>
          <w:rFonts w:asciiTheme="majorHAnsi" w:hAnsiTheme="majorHAnsi" w:cstheme="majorHAnsi"/>
          <w:sz w:val="22"/>
          <w:szCs w:val="22"/>
        </w:rPr>
        <w:t xml:space="preserve">The Board’s sole official connection to </w:t>
      </w:r>
      <w:r w:rsidR="0094529E">
        <w:rPr>
          <w:rFonts w:asciiTheme="majorHAnsi" w:hAnsiTheme="majorHAnsi" w:cstheme="majorHAnsi"/>
          <w:sz w:val="22"/>
          <w:szCs w:val="22"/>
        </w:rPr>
        <w:t>SkillsCanadaBC</w:t>
      </w:r>
      <w:r w:rsidRPr="00AA467B">
        <w:rPr>
          <w:rFonts w:asciiTheme="majorHAnsi" w:hAnsiTheme="majorHAnsi" w:cstheme="majorHAnsi"/>
          <w:sz w:val="22"/>
          <w:szCs w:val="22"/>
        </w:rPr>
        <w:t xml:space="preserve">, its achievement and conduct will be through the </w:t>
      </w:r>
      <w:r w:rsidR="00887172" w:rsidRPr="00AA467B">
        <w:rPr>
          <w:rFonts w:asciiTheme="majorHAnsi" w:hAnsiTheme="majorHAnsi" w:cstheme="majorHAnsi"/>
          <w:sz w:val="22"/>
          <w:szCs w:val="22"/>
        </w:rPr>
        <w:t>Executive Director</w:t>
      </w:r>
      <w:r w:rsidRPr="00AA467B">
        <w:rPr>
          <w:rFonts w:asciiTheme="majorHAnsi" w:hAnsiTheme="majorHAnsi" w:cstheme="majorHAnsi"/>
          <w:sz w:val="22"/>
          <w:szCs w:val="22"/>
        </w:rPr>
        <w:t xml:space="preserve">. Only decisions of the Board acting as a body are binding on the </w:t>
      </w:r>
      <w:r w:rsidR="00887172" w:rsidRPr="00AA467B">
        <w:rPr>
          <w:rFonts w:asciiTheme="majorHAnsi" w:hAnsiTheme="majorHAnsi" w:cstheme="majorHAnsi"/>
          <w:sz w:val="22"/>
          <w:szCs w:val="22"/>
        </w:rPr>
        <w:t>Executive Director</w:t>
      </w:r>
      <w:r w:rsidRPr="00AA467B">
        <w:rPr>
          <w:rFonts w:asciiTheme="majorHAnsi" w:hAnsiTheme="majorHAnsi" w:cstheme="majorHAnsi"/>
          <w:sz w:val="22"/>
          <w:szCs w:val="22"/>
        </w:rPr>
        <w:t xml:space="preserve">. </w:t>
      </w:r>
    </w:p>
    <w:p w14:paraId="3F8973EE" w14:textId="77777777" w:rsidR="004C6976" w:rsidRPr="00AA467B" w:rsidRDefault="004C6976" w:rsidP="00764D86">
      <w:pPr>
        <w:rPr>
          <w:rFonts w:asciiTheme="majorHAnsi" w:hAnsiTheme="majorHAnsi" w:cstheme="majorHAnsi"/>
          <w:lang w:val="en-CA"/>
        </w:rPr>
      </w:pPr>
    </w:p>
    <w:p w14:paraId="58FCE0C3" w14:textId="629FE4C1" w:rsidR="009A3B18" w:rsidRPr="00AA467B" w:rsidRDefault="009A3B18" w:rsidP="000D3CBA">
      <w:pPr>
        <w:pStyle w:val="ListParagraph"/>
        <w:numPr>
          <w:ilvl w:val="0"/>
          <w:numId w:val="41"/>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The </w:t>
      </w:r>
      <w:r w:rsidR="00887172" w:rsidRPr="00AA467B">
        <w:rPr>
          <w:rFonts w:asciiTheme="majorHAnsi" w:hAnsiTheme="majorHAnsi" w:cstheme="majorHAnsi"/>
          <w:sz w:val="22"/>
          <w:szCs w:val="22"/>
          <w:lang w:val="en-CA" w:eastAsia="en-CA"/>
        </w:rPr>
        <w:t>Executive Director</w:t>
      </w:r>
      <w:r w:rsidR="00A4409A" w:rsidRPr="00AA467B">
        <w:rPr>
          <w:rFonts w:asciiTheme="majorHAnsi" w:hAnsiTheme="majorHAnsi" w:cstheme="majorHAnsi"/>
          <w:sz w:val="22"/>
          <w:szCs w:val="22"/>
        </w:rPr>
        <w:t xml:space="preserve"> </w:t>
      </w:r>
      <w:r w:rsidRPr="00AA467B">
        <w:rPr>
          <w:rFonts w:asciiTheme="majorHAnsi" w:hAnsiTheme="majorHAnsi" w:cstheme="majorHAnsi"/>
          <w:sz w:val="22"/>
          <w:szCs w:val="22"/>
        </w:rPr>
        <w:t xml:space="preserve">is the Board’s only link to operational achievement and conduct, so that all authority and accountability of staff, as far as the Board is concerned, is considered the authority and accountability of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rPr>
        <w:t xml:space="preserve">. </w:t>
      </w:r>
    </w:p>
    <w:p w14:paraId="784772FA" w14:textId="46210246" w:rsidR="009A3B18" w:rsidRPr="00AA467B" w:rsidRDefault="009A3B18" w:rsidP="000D3CBA">
      <w:pPr>
        <w:pStyle w:val="ListParagraph"/>
        <w:numPr>
          <w:ilvl w:val="0"/>
          <w:numId w:val="41"/>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The Board will instruct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rPr>
        <w:t xml:space="preserve"> through written policies that prescribe the Organizational Outcomes / Ends to be achieved and describe organizational situations and actions to be avoided, allowing the </w:t>
      </w:r>
      <w:r w:rsidR="00887172" w:rsidRPr="00AA467B">
        <w:rPr>
          <w:rFonts w:asciiTheme="majorHAnsi" w:hAnsiTheme="majorHAnsi" w:cstheme="majorHAnsi"/>
          <w:sz w:val="22"/>
          <w:szCs w:val="22"/>
          <w:lang w:val="en-CA" w:eastAsia="en-CA"/>
        </w:rPr>
        <w:t>Executive Director</w:t>
      </w:r>
      <w:r w:rsidR="00A4409A" w:rsidRPr="00AA467B">
        <w:rPr>
          <w:rFonts w:asciiTheme="majorHAnsi" w:hAnsiTheme="majorHAnsi" w:cstheme="majorHAnsi"/>
          <w:sz w:val="22"/>
          <w:szCs w:val="22"/>
        </w:rPr>
        <w:t xml:space="preserve"> </w:t>
      </w:r>
      <w:r w:rsidRPr="00AA467B">
        <w:rPr>
          <w:rFonts w:asciiTheme="majorHAnsi" w:hAnsiTheme="majorHAnsi" w:cstheme="majorHAnsi"/>
          <w:sz w:val="22"/>
          <w:szCs w:val="22"/>
        </w:rPr>
        <w:t xml:space="preserve">to use any reasonable interpretation of these policies. With respect to ends and executive means, The </w:t>
      </w:r>
      <w:r w:rsidR="00887172" w:rsidRPr="00AA467B">
        <w:rPr>
          <w:rFonts w:asciiTheme="majorHAnsi" w:hAnsiTheme="majorHAnsi" w:cstheme="majorHAnsi"/>
          <w:sz w:val="22"/>
          <w:szCs w:val="22"/>
          <w:lang w:val="en-CA" w:eastAsia="en-CA"/>
        </w:rPr>
        <w:t>Executive Director</w:t>
      </w:r>
      <w:r w:rsidR="00A4409A" w:rsidRPr="00AA467B">
        <w:rPr>
          <w:rFonts w:asciiTheme="majorHAnsi" w:hAnsiTheme="majorHAnsi" w:cstheme="majorHAnsi"/>
          <w:sz w:val="22"/>
          <w:szCs w:val="22"/>
        </w:rPr>
        <w:t xml:space="preserve"> </w:t>
      </w:r>
      <w:r w:rsidRPr="00AA467B">
        <w:rPr>
          <w:rFonts w:asciiTheme="majorHAnsi" w:hAnsiTheme="majorHAnsi" w:cstheme="majorHAnsi"/>
          <w:sz w:val="22"/>
          <w:szCs w:val="22"/>
        </w:rPr>
        <w:t xml:space="preserve">is authorized to establish all further policies, make all decisions, take all </w:t>
      </w:r>
      <w:r w:rsidR="00A276EC" w:rsidRPr="00AA467B">
        <w:rPr>
          <w:rFonts w:asciiTheme="majorHAnsi" w:hAnsiTheme="majorHAnsi" w:cstheme="majorHAnsi"/>
          <w:sz w:val="22"/>
          <w:szCs w:val="22"/>
        </w:rPr>
        <w:t>actions,</w:t>
      </w:r>
      <w:r w:rsidRPr="00AA467B">
        <w:rPr>
          <w:rFonts w:asciiTheme="majorHAnsi" w:hAnsiTheme="majorHAnsi" w:cstheme="majorHAnsi"/>
          <w:sz w:val="22"/>
          <w:szCs w:val="22"/>
        </w:rPr>
        <w:t xml:space="preserve"> and develop all activities as long as they are consistent with any reasonable interpretation of the Board’s policies. </w:t>
      </w:r>
    </w:p>
    <w:p w14:paraId="6812CE5D" w14:textId="677C6D55" w:rsidR="009A3B18" w:rsidRPr="00AA467B" w:rsidRDefault="009A3B18" w:rsidP="000D3CBA">
      <w:pPr>
        <w:pStyle w:val="ListParagraph"/>
        <w:numPr>
          <w:ilvl w:val="0"/>
          <w:numId w:val="41"/>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lastRenderedPageBreak/>
        <w:t>The Board may change its policies, thereby shifting the boundary between Board and</w:t>
      </w:r>
      <w:r w:rsidR="00A4409A" w:rsidRPr="00AA467B">
        <w:rPr>
          <w:rFonts w:asciiTheme="majorHAnsi" w:hAnsiTheme="majorHAnsi" w:cstheme="majorHAnsi"/>
          <w:sz w:val="22"/>
          <w:szCs w:val="22"/>
          <w:lang w:val="en-CA" w:eastAsia="en-CA"/>
        </w:rPr>
        <w:t xml:space="preserve"> </w:t>
      </w:r>
      <w:r w:rsidR="00887172" w:rsidRPr="00AA467B">
        <w:rPr>
          <w:rFonts w:asciiTheme="majorHAnsi" w:hAnsiTheme="majorHAnsi" w:cstheme="majorHAnsi"/>
          <w:sz w:val="22"/>
          <w:szCs w:val="22"/>
          <w:lang w:val="en-CA" w:eastAsia="en-CA"/>
        </w:rPr>
        <w:t>Executive Director</w:t>
      </w:r>
      <w:r w:rsidR="00A4409A" w:rsidRPr="00AA467B">
        <w:rPr>
          <w:rFonts w:asciiTheme="majorHAnsi" w:hAnsiTheme="majorHAnsi" w:cstheme="majorHAnsi"/>
          <w:sz w:val="22"/>
          <w:szCs w:val="22"/>
        </w:rPr>
        <w:t xml:space="preserve"> </w:t>
      </w:r>
      <w:r w:rsidRPr="00AA467B">
        <w:rPr>
          <w:rFonts w:asciiTheme="majorHAnsi" w:hAnsiTheme="majorHAnsi" w:cstheme="majorHAnsi"/>
          <w:sz w:val="22"/>
          <w:szCs w:val="22"/>
        </w:rPr>
        <w:t xml:space="preserve">domains. Consequently, the Board may change the latitude of choice given to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rPr>
        <w:t xml:space="preserve">, but so long as any </w:t>
      </w:r>
      <w:r w:rsidR="00A276EC" w:rsidRPr="00AA467B">
        <w:rPr>
          <w:rFonts w:asciiTheme="majorHAnsi" w:hAnsiTheme="majorHAnsi" w:cstheme="majorHAnsi"/>
          <w:sz w:val="22"/>
          <w:szCs w:val="22"/>
        </w:rPr>
        <w:t>delegation</w:t>
      </w:r>
      <w:r w:rsidRPr="00AA467B">
        <w:rPr>
          <w:rFonts w:asciiTheme="majorHAnsi" w:hAnsiTheme="majorHAnsi" w:cstheme="majorHAnsi"/>
          <w:sz w:val="22"/>
          <w:szCs w:val="22"/>
        </w:rPr>
        <w:t xml:space="preserve"> continues, the Board and its members will respect and support the </w:t>
      </w:r>
      <w:r w:rsidR="00887172" w:rsidRPr="00AA467B">
        <w:rPr>
          <w:rFonts w:asciiTheme="majorHAnsi" w:hAnsiTheme="majorHAnsi" w:cstheme="majorHAnsi"/>
          <w:sz w:val="22"/>
          <w:szCs w:val="22"/>
          <w:lang w:val="en-CA" w:eastAsia="en-CA"/>
        </w:rPr>
        <w:t>Executive Director</w:t>
      </w:r>
      <w:r w:rsidR="00A4409A" w:rsidRPr="00AA467B">
        <w:rPr>
          <w:rFonts w:asciiTheme="majorHAnsi" w:hAnsiTheme="majorHAnsi" w:cstheme="majorHAnsi"/>
          <w:sz w:val="22"/>
          <w:szCs w:val="22"/>
        </w:rPr>
        <w:t xml:space="preserve">’s </w:t>
      </w:r>
      <w:r w:rsidRPr="00AA467B">
        <w:rPr>
          <w:rFonts w:asciiTheme="majorHAnsi" w:hAnsiTheme="majorHAnsi" w:cstheme="majorHAnsi"/>
          <w:sz w:val="22"/>
          <w:szCs w:val="22"/>
        </w:rPr>
        <w:t xml:space="preserve">choices. </w:t>
      </w:r>
    </w:p>
    <w:p w14:paraId="089B8522" w14:textId="1E265177" w:rsidR="00284FA9" w:rsidRPr="0094529E" w:rsidRDefault="0094529E" w:rsidP="00284FA9">
      <w:pPr>
        <w:pStyle w:val="Heading2"/>
        <w:pBdr>
          <w:bottom w:val="single" w:sz="4" w:space="1" w:color="auto"/>
        </w:pBdr>
        <w:rPr>
          <w:rFonts w:asciiTheme="majorHAnsi" w:hAnsiTheme="majorHAnsi" w:cstheme="majorHAnsi"/>
          <w:color w:val="536AF3"/>
          <w:szCs w:val="28"/>
        </w:rPr>
      </w:pPr>
      <w:r>
        <w:rPr>
          <w:rFonts w:asciiTheme="majorHAnsi" w:hAnsiTheme="majorHAnsi" w:cstheme="majorHAnsi"/>
          <w:color w:val="536AF3"/>
          <w:szCs w:val="28"/>
        </w:rPr>
        <w:t>SkillsCanadaBC</w:t>
      </w:r>
      <w:r w:rsidR="00284FA9" w:rsidRPr="0094529E">
        <w:rPr>
          <w:rFonts w:asciiTheme="majorHAnsi" w:hAnsiTheme="majorHAnsi" w:cstheme="majorHAnsi"/>
          <w:color w:val="536AF3"/>
          <w:szCs w:val="28"/>
        </w:rPr>
        <w:t xml:space="preserve"> </w:t>
      </w:r>
      <w:r w:rsidR="008F303B" w:rsidRPr="0094529E">
        <w:rPr>
          <w:rFonts w:asciiTheme="majorHAnsi" w:hAnsiTheme="majorHAnsi" w:cstheme="majorHAnsi"/>
          <w:color w:val="536AF3"/>
          <w:szCs w:val="28"/>
        </w:rPr>
        <w:t xml:space="preserve">Monitoring </w:t>
      </w:r>
      <w:r w:rsidR="00887172" w:rsidRPr="0094529E">
        <w:rPr>
          <w:rFonts w:asciiTheme="majorHAnsi" w:hAnsiTheme="majorHAnsi" w:cstheme="majorHAnsi"/>
          <w:color w:val="536AF3"/>
          <w:szCs w:val="28"/>
        </w:rPr>
        <w:t>Executive Director</w:t>
      </w:r>
      <w:r w:rsidR="008F303B" w:rsidRPr="0094529E">
        <w:rPr>
          <w:rFonts w:asciiTheme="majorHAnsi" w:hAnsiTheme="majorHAnsi" w:cstheme="majorHAnsi"/>
          <w:color w:val="536AF3"/>
          <w:szCs w:val="28"/>
        </w:rPr>
        <w:t xml:space="preserve"> Performance</w:t>
      </w:r>
    </w:p>
    <w:p w14:paraId="7E3FC9C3" w14:textId="742B433B" w:rsidR="00B53053" w:rsidRPr="00AA467B" w:rsidRDefault="00B53053" w:rsidP="00B53053">
      <w:p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Systematic and rigorous monitoring of </w:t>
      </w:r>
      <w:r w:rsidR="00887172" w:rsidRPr="00AA467B">
        <w:rPr>
          <w:rFonts w:asciiTheme="majorHAnsi" w:hAnsiTheme="majorHAnsi" w:cstheme="majorHAnsi"/>
          <w:sz w:val="22"/>
          <w:szCs w:val="22"/>
          <w:lang w:val="en-CA" w:eastAsia="en-CA"/>
        </w:rPr>
        <w:t>Executive Director</w:t>
      </w:r>
      <w:r w:rsidR="00A4409A"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job performance will be against only the expected job outputs and in consideration of the occupational competencies identified in the job description: organizational accomplishment of </w:t>
      </w:r>
      <w:r w:rsidR="0068355E">
        <w:rPr>
          <w:rFonts w:asciiTheme="majorHAnsi" w:hAnsiTheme="majorHAnsi" w:cstheme="majorHAnsi"/>
          <w:sz w:val="22"/>
          <w:szCs w:val="22"/>
          <w:lang w:val="en-CA"/>
        </w:rPr>
        <w:t>Board approved strategic plan.</w:t>
      </w:r>
    </w:p>
    <w:p w14:paraId="0D5C3DEA" w14:textId="77777777" w:rsidR="00A4409A" w:rsidRPr="00AA467B" w:rsidRDefault="00A4409A" w:rsidP="00B53053">
      <w:pPr>
        <w:rPr>
          <w:rFonts w:asciiTheme="majorHAnsi" w:hAnsiTheme="majorHAnsi" w:cstheme="majorHAnsi"/>
          <w:sz w:val="22"/>
          <w:szCs w:val="22"/>
          <w:lang w:val="en-CA"/>
        </w:rPr>
      </w:pPr>
    </w:p>
    <w:p w14:paraId="702C4130" w14:textId="3001A7AB" w:rsidR="00B53053" w:rsidRPr="00AA467B" w:rsidRDefault="00B53053"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Decisions or instructions of individual Board members, officers or committees are not binding on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rPr>
        <w:t xml:space="preserve">, except in rare instances when the Board has specifically authorized such exercise of authority. </w:t>
      </w:r>
    </w:p>
    <w:p w14:paraId="6CCDB84F" w14:textId="2D5789F8" w:rsidR="00B53053" w:rsidRPr="00AA467B" w:rsidRDefault="00A4409A"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T</w:t>
      </w:r>
      <w:r w:rsidR="00B53053" w:rsidRPr="00AA467B">
        <w:rPr>
          <w:rFonts w:asciiTheme="majorHAnsi" w:hAnsiTheme="majorHAnsi" w:cstheme="majorHAnsi"/>
          <w:sz w:val="22"/>
          <w:szCs w:val="22"/>
          <w:lang w:val="en-CA"/>
        </w:rPr>
        <w:t xml:space="preserve">he Board will never give instructions to persons who report directly or indirectly to the </w:t>
      </w:r>
      <w:r w:rsidR="00887172" w:rsidRPr="00AA467B">
        <w:rPr>
          <w:rFonts w:asciiTheme="majorHAnsi" w:hAnsiTheme="majorHAnsi" w:cstheme="majorHAnsi"/>
          <w:sz w:val="22"/>
          <w:szCs w:val="22"/>
          <w:lang w:val="en-CA" w:eastAsia="en-CA"/>
        </w:rPr>
        <w:t>Executive Director</w:t>
      </w:r>
      <w:r w:rsidR="00B53053" w:rsidRPr="00AA467B">
        <w:rPr>
          <w:rFonts w:asciiTheme="majorHAnsi" w:hAnsiTheme="majorHAnsi" w:cstheme="majorHAnsi"/>
          <w:sz w:val="22"/>
          <w:szCs w:val="22"/>
          <w:lang w:val="en-CA"/>
        </w:rPr>
        <w:t xml:space="preserve">. </w:t>
      </w:r>
    </w:p>
    <w:p w14:paraId="2B24A1DE" w14:textId="55C7D75F" w:rsidR="00B53053" w:rsidRPr="00AA467B" w:rsidRDefault="00B53053"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The Board will refrain from evaluating, either formally or informally, any staff other than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rPr>
        <w:t xml:space="preserve">. </w:t>
      </w:r>
    </w:p>
    <w:p w14:paraId="37627C2B" w14:textId="635A6687" w:rsidR="00B53053" w:rsidRPr="00AA467B" w:rsidRDefault="00B53053" w:rsidP="000D3CBA">
      <w:pPr>
        <w:pStyle w:val="ListParagraph"/>
        <w:numPr>
          <w:ilvl w:val="1"/>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The Board will view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performance as identical to organizational performance </w:t>
      </w:r>
      <w:r w:rsidR="003425F4" w:rsidRPr="00AA467B">
        <w:rPr>
          <w:rFonts w:asciiTheme="majorHAnsi" w:hAnsiTheme="majorHAnsi" w:cstheme="majorHAnsi"/>
          <w:sz w:val="22"/>
          <w:szCs w:val="22"/>
          <w:lang w:val="en-CA"/>
        </w:rPr>
        <w:t xml:space="preserve">of </w:t>
      </w:r>
      <w:r w:rsidR="0094529E">
        <w:rPr>
          <w:rFonts w:asciiTheme="majorHAnsi" w:hAnsiTheme="majorHAnsi" w:cstheme="majorHAnsi"/>
          <w:sz w:val="22"/>
          <w:szCs w:val="22"/>
          <w:lang w:val="en-CA"/>
        </w:rPr>
        <w:t>SkillsCanadaBC</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so that organizational accomplishment of </w:t>
      </w:r>
      <w:r w:rsidR="00151536">
        <w:rPr>
          <w:rFonts w:asciiTheme="majorHAnsi" w:hAnsiTheme="majorHAnsi" w:cstheme="majorHAnsi"/>
          <w:sz w:val="22"/>
          <w:szCs w:val="22"/>
          <w:lang w:val="en-CA"/>
        </w:rPr>
        <w:t xml:space="preserve">the </w:t>
      </w:r>
      <w:r w:rsidR="0068355E">
        <w:rPr>
          <w:rFonts w:asciiTheme="majorHAnsi" w:hAnsiTheme="majorHAnsi" w:cstheme="majorHAnsi"/>
          <w:sz w:val="22"/>
          <w:szCs w:val="22"/>
          <w:lang w:val="en-CA"/>
        </w:rPr>
        <w:t xml:space="preserve">Board approved strategic plan </w:t>
      </w:r>
      <w:r w:rsidRPr="00AA467B">
        <w:rPr>
          <w:rFonts w:asciiTheme="majorHAnsi" w:hAnsiTheme="majorHAnsi" w:cstheme="majorHAnsi"/>
          <w:sz w:val="22"/>
          <w:szCs w:val="22"/>
          <w:lang w:val="en-CA"/>
        </w:rPr>
        <w:t xml:space="preserve">will be viewed as successful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performance. </w:t>
      </w:r>
    </w:p>
    <w:p w14:paraId="58425224" w14:textId="1C13FA95" w:rsidR="00B53053" w:rsidRPr="00AA467B" w:rsidRDefault="00A276EC" w:rsidP="000D3CBA">
      <w:pPr>
        <w:pStyle w:val="ListParagraph"/>
        <w:numPr>
          <w:ilvl w:val="1"/>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As long as</w:t>
      </w:r>
      <w:r w:rsidR="00B53053" w:rsidRPr="00AA467B">
        <w:rPr>
          <w:rFonts w:asciiTheme="majorHAnsi" w:hAnsiTheme="majorHAnsi" w:cstheme="majorHAnsi"/>
          <w:sz w:val="22"/>
          <w:szCs w:val="22"/>
          <w:lang w:val="en-CA"/>
        </w:rPr>
        <w:t xml:space="preserve"> the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00B53053" w:rsidRPr="00AA467B">
        <w:rPr>
          <w:rFonts w:asciiTheme="majorHAnsi" w:hAnsiTheme="majorHAnsi" w:cstheme="majorHAnsi"/>
          <w:sz w:val="22"/>
          <w:szCs w:val="22"/>
          <w:lang w:val="en-CA"/>
        </w:rPr>
        <w:t xml:space="preserve">uses any reasonable interpretation of the Board’s Organizational Outcomes (Ends) and </w:t>
      </w:r>
      <w:r w:rsidR="0068355E">
        <w:rPr>
          <w:rFonts w:asciiTheme="majorHAnsi" w:hAnsiTheme="majorHAnsi" w:cstheme="majorHAnsi"/>
          <w:sz w:val="22"/>
          <w:szCs w:val="22"/>
          <w:lang w:val="en-CA"/>
        </w:rPr>
        <w:t>delegation of authority</w:t>
      </w:r>
      <w:r w:rsidR="00B53053" w:rsidRPr="00AA467B">
        <w:rPr>
          <w:rFonts w:asciiTheme="majorHAnsi" w:hAnsiTheme="majorHAnsi" w:cstheme="majorHAnsi"/>
          <w:sz w:val="22"/>
          <w:szCs w:val="22"/>
          <w:lang w:val="en-CA"/>
        </w:rPr>
        <w:t xml:space="preserve">, the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00B53053" w:rsidRPr="00AA467B">
        <w:rPr>
          <w:rFonts w:asciiTheme="majorHAnsi" w:hAnsiTheme="majorHAnsi" w:cstheme="majorHAnsi"/>
          <w:sz w:val="22"/>
          <w:szCs w:val="22"/>
          <w:lang w:val="en-CA"/>
        </w:rPr>
        <w:t xml:space="preserve">is authorized to establish all further policies, make all decisions, take all actions, establish all practices and develop all activities. </w:t>
      </w:r>
    </w:p>
    <w:p w14:paraId="035604BA" w14:textId="7F005EB9" w:rsidR="00B53053" w:rsidRPr="00AA467B" w:rsidRDefault="00B53053" w:rsidP="000D3CBA">
      <w:pPr>
        <w:pStyle w:val="ListParagraph"/>
        <w:numPr>
          <w:ilvl w:val="1"/>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The Board will develop policies that limit the latitude the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may exercise in choosing the organizational means. These policies will be developed systematically from the broadest, most general level to more defined </w:t>
      </w:r>
      <w:r w:rsidR="00A276EC" w:rsidRPr="00AA467B">
        <w:rPr>
          <w:rFonts w:asciiTheme="majorHAnsi" w:hAnsiTheme="majorHAnsi" w:cstheme="majorHAnsi"/>
          <w:sz w:val="22"/>
          <w:szCs w:val="22"/>
          <w:lang w:val="en-CA"/>
        </w:rPr>
        <w:t>levels,</w:t>
      </w:r>
      <w:r w:rsidRPr="00AA467B">
        <w:rPr>
          <w:rFonts w:asciiTheme="majorHAnsi" w:hAnsiTheme="majorHAnsi" w:cstheme="majorHAnsi"/>
          <w:sz w:val="22"/>
          <w:szCs w:val="22"/>
          <w:lang w:val="en-CA"/>
        </w:rPr>
        <w:t xml:space="preserve"> and they will be called Executive Limitations policies. </w:t>
      </w:r>
    </w:p>
    <w:p w14:paraId="15FFF84A" w14:textId="460EFC6C" w:rsidR="00B53053" w:rsidRPr="00AA467B" w:rsidRDefault="00B53053"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Monitoring is simply to determine the degree to which the board policies are being met. Data that do not do this will not be considered monitoring data. </w:t>
      </w:r>
    </w:p>
    <w:p w14:paraId="2008922F" w14:textId="77777777" w:rsidR="003425F4" w:rsidRPr="00AA467B" w:rsidRDefault="003425F4"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T</w:t>
      </w:r>
      <w:r w:rsidR="00B53053" w:rsidRPr="00AA467B">
        <w:rPr>
          <w:rFonts w:asciiTheme="majorHAnsi" w:hAnsiTheme="majorHAnsi" w:cstheme="majorHAnsi"/>
          <w:sz w:val="22"/>
          <w:szCs w:val="22"/>
          <w:lang w:val="en-CA"/>
        </w:rPr>
        <w:t xml:space="preserve">he Board will acquire monitoring data by one of three methods: </w:t>
      </w:r>
    </w:p>
    <w:p w14:paraId="2C1672C1" w14:textId="203371BE" w:rsidR="003425F4" w:rsidRPr="00AA467B" w:rsidRDefault="003425F4" w:rsidP="000D3CBA">
      <w:pPr>
        <w:pStyle w:val="ListParagraph"/>
        <w:numPr>
          <w:ilvl w:val="1"/>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B</w:t>
      </w:r>
      <w:r w:rsidR="00B53053" w:rsidRPr="00AA467B">
        <w:rPr>
          <w:rFonts w:asciiTheme="majorHAnsi" w:hAnsiTheme="majorHAnsi" w:cstheme="majorHAnsi"/>
          <w:sz w:val="22"/>
          <w:szCs w:val="22"/>
          <w:lang w:val="en-CA"/>
        </w:rPr>
        <w:t xml:space="preserve">y an internal report, in which the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rPr>
        <w:t xml:space="preserve"> </w:t>
      </w:r>
      <w:r w:rsidR="00B53053" w:rsidRPr="00AA467B">
        <w:rPr>
          <w:rFonts w:asciiTheme="majorHAnsi" w:hAnsiTheme="majorHAnsi" w:cstheme="majorHAnsi"/>
          <w:sz w:val="22"/>
          <w:szCs w:val="22"/>
          <w:lang w:val="en-CA"/>
        </w:rPr>
        <w:t>discloses compliance information to the Board</w:t>
      </w:r>
    </w:p>
    <w:p w14:paraId="176D97D6" w14:textId="1AA49CF4" w:rsidR="003425F4" w:rsidRPr="00AA467B" w:rsidRDefault="003425F4" w:rsidP="000D3CBA">
      <w:pPr>
        <w:pStyle w:val="ListParagraph"/>
        <w:numPr>
          <w:ilvl w:val="1"/>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B</w:t>
      </w:r>
      <w:r w:rsidR="00B53053" w:rsidRPr="00AA467B">
        <w:rPr>
          <w:rFonts w:asciiTheme="majorHAnsi" w:hAnsiTheme="majorHAnsi" w:cstheme="majorHAnsi"/>
          <w:sz w:val="22"/>
          <w:szCs w:val="22"/>
          <w:lang w:val="en-CA"/>
        </w:rPr>
        <w:t>y external report, in which an external, disinterested party selected by the Board assesses compliance with Board policies</w:t>
      </w:r>
    </w:p>
    <w:p w14:paraId="17E4E283" w14:textId="2D3B78B1" w:rsidR="00B53053" w:rsidRPr="00AA467B" w:rsidRDefault="003425F4" w:rsidP="000D3CBA">
      <w:pPr>
        <w:pStyle w:val="ListParagraph"/>
        <w:numPr>
          <w:ilvl w:val="1"/>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B</w:t>
      </w:r>
      <w:r w:rsidR="00B53053" w:rsidRPr="00AA467B">
        <w:rPr>
          <w:rFonts w:asciiTheme="majorHAnsi" w:hAnsiTheme="majorHAnsi" w:cstheme="majorHAnsi"/>
          <w:sz w:val="22"/>
          <w:szCs w:val="22"/>
          <w:lang w:val="en-CA"/>
        </w:rPr>
        <w:t xml:space="preserve">y direct Board inspection, in which a designated member or members of the Board assess compliance with the appropriate policy criteria. </w:t>
      </w:r>
    </w:p>
    <w:p w14:paraId="42D274D6" w14:textId="2A0B770A" w:rsidR="00B53053" w:rsidRPr="00AA467B" w:rsidRDefault="00B53053"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In every case the standard for compliance shall be any reasonable </w:t>
      </w:r>
      <w:r w:rsidR="00887172" w:rsidRPr="00AA467B">
        <w:rPr>
          <w:rFonts w:asciiTheme="majorHAnsi" w:hAnsiTheme="majorHAnsi" w:cstheme="majorHAnsi"/>
          <w:sz w:val="22"/>
          <w:szCs w:val="22"/>
          <w:lang w:val="en-CA" w:eastAsia="en-CA"/>
        </w:rPr>
        <w:t>Executive Director</w:t>
      </w:r>
      <w:r w:rsidRPr="00AA467B">
        <w:rPr>
          <w:rFonts w:asciiTheme="majorHAnsi" w:hAnsiTheme="majorHAnsi" w:cstheme="majorHAnsi"/>
          <w:sz w:val="22"/>
          <w:szCs w:val="22"/>
          <w:lang w:val="en-CA"/>
        </w:rPr>
        <w:t xml:space="preserve"> interpretation of Board policy being monitored. </w:t>
      </w:r>
    </w:p>
    <w:p w14:paraId="1ED906E4" w14:textId="6CFC1773" w:rsidR="00B53053" w:rsidRPr="00AA467B" w:rsidRDefault="00B53053" w:rsidP="000D3CBA">
      <w:pPr>
        <w:pStyle w:val="ListParagraph"/>
        <w:numPr>
          <w:ilvl w:val="0"/>
          <w:numId w:val="45"/>
        </w:num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All policies that instruct the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will be monitored at a frequency and by a method chosen by the </w:t>
      </w:r>
      <w:r w:rsidR="0073547F">
        <w:rPr>
          <w:rFonts w:asciiTheme="majorHAnsi" w:hAnsiTheme="majorHAnsi" w:cstheme="majorHAnsi"/>
          <w:sz w:val="22"/>
          <w:szCs w:val="22"/>
          <w:lang w:val="en-CA"/>
        </w:rPr>
        <w:t>B</w:t>
      </w:r>
      <w:r w:rsidRPr="00AA467B">
        <w:rPr>
          <w:rFonts w:asciiTheme="majorHAnsi" w:hAnsiTheme="majorHAnsi" w:cstheme="majorHAnsi"/>
          <w:sz w:val="22"/>
          <w:szCs w:val="22"/>
          <w:lang w:val="en-CA"/>
        </w:rPr>
        <w:t xml:space="preserve">oard. The Board can monitor any policy at any time by any </w:t>
      </w:r>
      <w:r w:rsidR="003425F4" w:rsidRPr="00AA467B">
        <w:rPr>
          <w:rFonts w:asciiTheme="majorHAnsi" w:hAnsiTheme="majorHAnsi" w:cstheme="majorHAnsi"/>
          <w:sz w:val="22"/>
          <w:szCs w:val="22"/>
          <w:lang w:val="en-CA"/>
        </w:rPr>
        <w:t>method but</w:t>
      </w:r>
      <w:r w:rsidRPr="00AA467B">
        <w:rPr>
          <w:rFonts w:asciiTheme="majorHAnsi" w:hAnsiTheme="majorHAnsi" w:cstheme="majorHAnsi"/>
          <w:sz w:val="22"/>
          <w:szCs w:val="22"/>
          <w:lang w:val="en-CA"/>
        </w:rPr>
        <w:t xml:space="preserve"> will ordinarily depend on a routine schedule. </w:t>
      </w:r>
    </w:p>
    <w:p w14:paraId="701694E8" w14:textId="77777777" w:rsidR="00B53053" w:rsidRPr="00AA467B" w:rsidRDefault="00B53053" w:rsidP="00284FA9">
      <w:pPr>
        <w:rPr>
          <w:rFonts w:asciiTheme="majorHAnsi" w:hAnsiTheme="majorHAnsi" w:cstheme="majorHAnsi"/>
          <w:sz w:val="22"/>
          <w:szCs w:val="22"/>
          <w:lang w:val="en-CA"/>
        </w:rPr>
      </w:pPr>
    </w:p>
    <w:p w14:paraId="4C89E64F" w14:textId="390E42CA" w:rsidR="00CA294E" w:rsidRPr="0094529E" w:rsidRDefault="0094529E" w:rsidP="00CA294E">
      <w:pPr>
        <w:pStyle w:val="Heading2"/>
        <w:pBdr>
          <w:bottom w:val="single" w:sz="4" w:space="1" w:color="auto"/>
        </w:pBdr>
        <w:rPr>
          <w:rFonts w:asciiTheme="majorHAnsi" w:hAnsiTheme="majorHAnsi" w:cstheme="majorHAnsi"/>
          <w:color w:val="536AF3"/>
          <w:szCs w:val="28"/>
        </w:rPr>
      </w:pPr>
      <w:r>
        <w:rPr>
          <w:rFonts w:asciiTheme="majorHAnsi" w:hAnsiTheme="majorHAnsi" w:cstheme="majorHAnsi"/>
          <w:color w:val="536AF3"/>
          <w:szCs w:val="28"/>
        </w:rPr>
        <w:lastRenderedPageBreak/>
        <w:t>SkillsCanadaBC</w:t>
      </w:r>
      <w:r w:rsidR="00CA294E" w:rsidRPr="0094529E">
        <w:rPr>
          <w:rFonts w:asciiTheme="majorHAnsi" w:hAnsiTheme="majorHAnsi" w:cstheme="majorHAnsi"/>
          <w:color w:val="536AF3"/>
          <w:szCs w:val="28"/>
        </w:rPr>
        <w:t xml:space="preserve"> Asset Protection</w:t>
      </w:r>
      <w:r w:rsidR="00B56ED1" w:rsidRPr="0094529E">
        <w:rPr>
          <w:rFonts w:asciiTheme="majorHAnsi" w:hAnsiTheme="majorHAnsi" w:cstheme="majorHAnsi"/>
          <w:color w:val="536AF3"/>
          <w:szCs w:val="28"/>
        </w:rPr>
        <w:t xml:space="preserve"> and Financial Authority</w:t>
      </w:r>
    </w:p>
    <w:p w14:paraId="4FD106E8" w14:textId="725964F6" w:rsidR="005903BF" w:rsidRPr="00AA467B" w:rsidRDefault="005903BF" w:rsidP="005903BF">
      <w:p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With respect to proper stewardship of </w:t>
      </w:r>
      <w:r w:rsidR="0094529E">
        <w:rPr>
          <w:rFonts w:asciiTheme="majorHAnsi" w:hAnsiTheme="majorHAnsi" w:cstheme="majorHAnsi"/>
          <w:sz w:val="22"/>
          <w:szCs w:val="22"/>
          <w:lang w:val="en-CA"/>
        </w:rPr>
        <w:t>SkillsCanadaBC</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assets, the </w:t>
      </w:r>
      <w:r w:rsidR="00887172" w:rsidRPr="00AA467B">
        <w:rPr>
          <w:rFonts w:asciiTheme="majorHAnsi" w:hAnsiTheme="majorHAnsi" w:cstheme="majorHAnsi"/>
          <w:sz w:val="22"/>
          <w:szCs w:val="22"/>
          <w:lang w:val="en-CA" w:eastAsia="en-CA"/>
        </w:rPr>
        <w:t>Executive Director</w:t>
      </w:r>
      <w:r w:rsidR="003425F4" w:rsidRPr="00AA467B">
        <w:rPr>
          <w:rFonts w:asciiTheme="majorHAnsi" w:hAnsiTheme="majorHAnsi" w:cstheme="majorHAnsi"/>
          <w:sz w:val="22"/>
          <w:szCs w:val="22"/>
          <w:lang w:val="en-CA"/>
        </w:rPr>
        <w:t xml:space="preserve"> </w:t>
      </w:r>
      <w:r w:rsidRPr="00AA467B">
        <w:rPr>
          <w:rFonts w:asciiTheme="majorHAnsi" w:hAnsiTheme="majorHAnsi" w:cstheme="majorHAnsi"/>
          <w:sz w:val="22"/>
          <w:szCs w:val="22"/>
          <w:lang w:val="en-CA"/>
        </w:rPr>
        <w:t xml:space="preserve">may not risk losses beyond those necessary in the normal course of business. </w:t>
      </w:r>
    </w:p>
    <w:p w14:paraId="2102CF1F" w14:textId="77777777" w:rsidR="005903BF" w:rsidRPr="00AA467B" w:rsidRDefault="005903BF" w:rsidP="005903BF">
      <w:pPr>
        <w:rPr>
          <w:rFonts w:asciiTheme="majorHAnsi" w:hAnsiTheme="majorHAnsi" w:cstheme="majorHAnsi"/>
          <w:sz w:val="22"/>
          <w:szCs w:val="22"/>
          <w:lang w:val="en-CA"/>
        </w:rPr>
      </w:pPr>
      <w:r w:rsidRPr="00AA467B">
        <w:rPr>
          <w:rFonts w:asciiTheme="majorHAnsi" w:hAnsiTheme="majorHAnsi" w:cstheme="majorHAnsi"/>
          <w:sz w:val="22"/>
          <w:szCs w:val="22"/>
          <w:lang w:val="en-CA"/>
        </w:rPr>
        <w:t xml:space="preserve">Accordingly, he or she may not: </w:t>
      </w:r>
    </w:p>
    <w:p w14:paraId="03D08DC4" w14:textId="2B8271EC" w:rsidR="005903BF" w:rsidRPr="00AA467B" w:rsidRDefault="005903BF" w:rsidP="000D3CBA">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Fail to insure against theft, casualty losses to at least 100</w:t>
      </w:r>
      <w:r w:rsidR="003425F4" w:rsidRPr="00AA467B">
        <w:rPr>
          <w:rFonts w:asciiTheme="majorHAnsi" w:hAnsiTheme="majorHAnsi" w:cstheme="majorHAnsi"/>
          <w:sz w:val="22"/>
          <w:szCs w:val="22"/>
        </w:rPr>
        <w:t>%</w:t>
      </w:r>
      <w:r w:rsidRPr="00AA467B">
        <w:rPr>
          <w:rFonts w:asciiTheme="majorHAnsi" w:hAnsiTheme="majorHAnsi" w:cstheme="majorHAnsi"/>
          <w:sz w:val="22"/>
          <w:szCs w:val="22"/>
        </w:rPr>
        <w:t xml:space="preserve"> replacement value and against liability losses to Board members, </w:t>
      </w:r>
      <w:r w:rsidR="00494400" w:rsidRPr="00AA467B">
        <w:rPr>
          <w:rFonts w:asciiTheme="majorHAnsi" w:hAnsiTheme="majorHAnsi" w:cstheme="majorHAnsi"/>
          <w:sz w:val="22"/>
          <w:szCs w:val="22"/>
        </w:rPr>
        <w:t>staff,</w:t>
      </w:r>
      <w:r w:rsidRPr="00AA467B">
        <w:rPr>
          <w:rFonts w:asciiTheme="majorHAnsi" w:hAnsiTheme="majorHAnsi" w:cstheme="majorHAnsi"/>
          <w:sz w:val="22"/>
          <w:szCs w:val="22"/>
        </w:rPr>
        <w:t xml:space="preserve"> or the organization </w:t>
      </w:r>
      <w:r w:rsidR="00A23142" w:rsidRPr="00AA467B">
        <w:rPr>
          <w:rFonts w:asciiTheme="majorHAnsi" w:hAnsiTheme="majorHAnsi" w:cstheme="majorHAnsi"/>
          <w:sz w:val="22"/>
          <w:szCs w:val="22"/>
        </w:rPr>
        <w:t>i</w:t>
      </w:r>
      <w:r w:rsidRPr="00AA467B">
        <w:rPr>
          <w:rFonts w:asciiTheme="majorHAnsi" w:hAnsiTheme="majorHAnsi" w:cstheme="majorHAnsi"/>
          <w:sz w:val="22"/>
          <w:szCs w:val="22"/>
        </w:rPr>
        <w:t xml:space="preserve">tself to beyond the minimally acceptable prudent level. </w:t>
      </w:r>
    </w:p>
    <w:p w14:paraId="602CF851" w14:textId="2C901A94" w:rsidR="005903BF" w:rsidRPr="00AA467B" w:rsidRDefault="005903BF" w:rsidP="000D3CBA">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Allow unauthorized persons access to material amounts of funds. </w:t>
      </w:r>
    </w:p>
    <w:p w14:paraId="66E625F6" w14:textId="426D612D" w:rsidR="005903BF" w:rsidRPr="00AA467B" w:rsidRDefault="005903BF" w:rsidP="000D3CBA">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Subject </w:t>
      </w:r>
      <w:r w:rsidR="00A23142" w:rsidRPr="00AA467B">
        <w:rPr>
          <w:rFonts w:asciiTheme="majorHAnsi" w:hAnsiTheme="majorHAnsi" w:cstheme="majorHAnsi"/>
          <w:sz w:val="22"/>
          <w:szCs w:val="22"/>
        </w:rPr>
        <w:t>assets</w:t>
      </w:r>
      <w:r w:rsidRPr="00AA467B">
        <w:rPr>
          <w:rFonts w:asciiTheme="majorHAnsi" w:hAnsiTheme="majorHAnsi" w:cstheme="majorHAnsi"/>
          <w:sz w:val="22"/>
          <w:szCs w:val="22"/>
        </w:rPr>
        <w:t xml:space="preserve"> and equipment to improper wear and tear or insufficient maintenance. </w:t>
      </w:r>
    </w:p>
    <w:p w14:paraId="2D1B81E0" w14:textId="47D3F133" w:rsidR="005903BF" w:rsidRPr="00AA467B" w:rsidRDefault="005903BF" w:rsidP="000D3CBA">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Unnecessarily expose the organization, its </w:t>
      </w:r>
      <w:r w:rsidR="00494400" w:rsidRPr="00AA467B">
        <w:rPr>
          <w:rFonts w:asciiTheme="majorHAnsi" w:hAnsiTheme="majorHAnsi" w:cstheme="majorHAnsi"/>
          <w:sz w:val="22"/>
          <w:szCs w:val="22"/>
        </w:rPr>
        <w:t>Board,</w:t>
      </w:r>
      <w:r w:rsidRPr="00AA467B">
        <w:rPr>
          <w:rFonts w:asciiTheme="majorHAnsi" w:hAnsiTheme="majorHAnsi" w:cstheme="majorHAnsi"/>
          <w:sz w:val="22"/>
          <w:szCs w:val="22"/>
        </w:rPr>
        <w:t xml:space="preserve"> or staff to claims of liability. </w:t>
      </w:r>
    </w:p>
    <w:p w14:paraId="613FFE4B" w14:textId="60C4B205" w:rsidR="005903BF" w:rsidRPr="00AA467B" w:rsidRDefault="005903BF" w:rsidP="00D64A4F">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Without Board authorization</w:t>
      </w:r>
      <w:r w:rsidR="0068355E">
        <w:rPr>
          <w:rFonts w:asciiTheme="majorHAnsi" w:hAnsiTheme="majorHAnsi" w:cstheme="majorHAnsi"/>
          <w:sz w:val="22"/>
          <w:szCs w:val="22"/>
        </w:rPr>
        <w:t>, deviate from the Delegation of Authority limits.</w:t>
      </w:r>
    </w:p>
    <w:p w14:paraId="6F0B6C98" w14:textId="7915D8A2" w:rsidR="005903BF" w:rsidRPr="00AA467B" w:rsidRDefault="005903BF" w:rsidP="000D3CBA">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Receive, process or disburse funds under controls insufficient to meet the Board-appointed auditor's standards. </w:t>
      </w:r>
    </w:p>
    <w:p w14:paraId="75D38096" w14:textId="14CBBDF5" w:rsidR="005903BF" w:rsidRPr="00AA467B" w:rsidRDefault="005903BF" w:rsidP="000D3CBA">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Invest or hold operating capital in insecure instruments, including uninsured checking accounts and bonds of less than AA rating, or in non-interest bearing accounts except where necessary to facilitate ease in operational transactions. </w:t>
      </w:r>
    </w:p>
    <w:p w14:paraId="06564720" w14:textId="794ACE85" w:rsidR="009824F3" w:rsidRDefault="005903BF" w:rsidP="009824F3">
      <w:pPr>
        <w:pStyle w:val="ListParagraph"/>
        <w:numPr>
          <w:ilvl w:val="0"/>
          <w:numId w:val="42"/>
        </w:numPr>
        <w:autoSpaceDE w:val="0"/>
        <w:autoSpaceDN w:val="0"/>
        <w:adjustRightInd w:val="0"/>
        <w:rPr>
          <w:rFonts w:asciiTheme="majorHAnsi" w:hAnsiTheme="majorHAnsi" w:cstheme="majorHAnsi"/>
          <w:sz w:val="22"/>
          <w:szCs w:val="22"/>
        </w:rPr>
      </w:pPr>
      <w:r w:rsidRPr="00AA467B">
        <w:rPr>
          <w:rFonts w:asciiTheme="majorHAnsi" w:hAnsiTheme="majorHAnsi" w:cstheme="majorHAnsi"/>
          <w:sz w:val="22"/>
          <w:szCs w:val="22"/>
        </w:rPr>
        <w:t xml:space="preserve">Reduce the current assets at any time to less than the current liabilities or allow the current account line of credit to be exceeded. </w:t>
      </w:r>
    </w:p>
    <w:p w14:paraId="1B71DCE3" w14:textId="77777777" w:rsidR="009824F3" w:rsidRDefault="009824F3" w:rsidP="009824F3">
      <w:pPr>
        <w:autoSpaceDE w:val="0"/>
        <w:autoSpaceDN w:val="0"/>
        <w:adjustRightInd w:val="0"/>
        <w:rPr>
          <w:rFonts w:asciiTheme="majorHAnsi" w:hAnsiTheme="majorHAnsi" w:cstheme="majorHAnsi"/>
          <w:sz w:val="22"/>
          <w:szCs w:val="22"/>
        </w:rPr>
      </w:pPr>
    </w:p>
    <w:p w14:paraId="012606CB" w14:textId="73A7F651" w:rsidR="009824F3" w:rsidRPr="009824F3" w:rsidRDefault="009824F3" w:rsidP="00331D63">
      <w:pPr>
        <w:autoSpaceDE w:val="0"/>
        <w:autoSpaceDN w:val="0"/>
        <w:adjustRightInd w:val="0"/>
        <w:ind w:right="441"/>
        <w:rPr>
          <w:rFonts w:ascii="Calibri" w:eastAsia="Calibri" w:hAnsi="Calibri" w:cs="Calibri"/>
          <w:color w:val="000000"/>
          <w:sz w:val="22"/>
          <w:szCs w:val="22"/>
        </w:rPr>
      </w:pPr>
      <w:r w:rsidRPr="009824F3">
        <w:rPr>
          <w:rFonts w:ascii="Calibri" w:eastAsia="Calibri" w:hAnsi="Calibri" w:cs="Calibri"/>
          <w:color w:val="000000"/>
          <w:sz w:val="22"/>
          <w:szCs w:val="22"/>
        </w:rPr>
        <w:t xml:space="preserve">All activity below is required to be noted in Executive Director reports at scheduled board meetings. Board Authorization may be deemed to be approval by </w:t>
      </w:r>
      <w:r w:rsidR="00D93A02" w:rsidRPr="009824F3">
        <w:rPr>
          <w:rFonts w:ascii="Calibri" w:eastAsia="Calibri" w:hAnsi="Calibri" w:cs="Calibri"/>
          <w:color w:val="000000"/>
          <w:sz w:val="22"/>
          <w:szCs w:val="22"/>
        </w:rPr>
        <w:t>the Executive</w:t>
      </w:r>
      <w:r w:rsidRPr="009824F3">
        <w:rPr>
          <w:rFonts w:ascii="Calibri" w:eastAsia="Calibri" w:hAnsi="Calibri" w:cs="Calibri"/>
          <w:color w:val="000000"/>
          <w:sz w:val="22"/>
          <w:szCs w:val="22"/>
        </w:rPr>
        <w:t xml:space="preserve">. </w:t>
      </w:r>
    </w:p>
    <w:p w14:paraId="2ADF491A" w14:textId="77777777" w:rsidR="009824F3" w:rsidRPr="009824F3" w:rsidRDefault="009824F3" w:rsidP="009824F3">
      <w:pPr>
        <w:autoSpaceDE w:val="0"/>
        <w:autoSpaceDN w:val="0"/>
        <w:adjustRightInd w:val="0"/>
        <w:ind w:right="3485"/>
        <w:rPr>
          <w:rFonts w:ascii="Calibri" w:eastAsia="Calibri" w:hAnsi="Calibri" w:cs="Calibri"/>
          <w:color w:val="000000"/>
          <w:sz w:val="22"/>
          <w:szCs w:val="22"/>
        </w:rPr>
      </w:pPr>
    </w:p>
    <w:p w14:paraId="53043C7E" w14:textId="77777777" w:rsidR="009824F3" w:rsidRDefault="009824F3" w:rsidP="009824F3">
      <w:pPr>
        <w:autoSpaceDE w:val="0"/>
        <w:autoSpaceDN w:val="0"/>
        <w:adjustRightInd w:val="0"/>
        <w:ind w:right="3485"/>
        <w:rPr>
          <w:rFonts w:ascii="Calibri" w:eastAsia="Calibri" w:hAnsi="Calibri" w:cs="Calibri"/>
          <w:b/>
          <w:bCs/>
          <w:color w:val="000000"/>
          <w:sz w:val="24"/>
          <w:szCs w:val="24"/>
        </w:rPr>
      </w:pPr>
      <w:bookmarkStart w:id="3" w:name="_Hlk180667952"/>
      <w:r w:rsidRPr="00331D63">
        <w:rPr>
          <w:rFonts w:ascii="Calibri" w:eastAsia="Calibri" w:hAnsi="Calibri" w:cs="Calibri"/>
          <w:b/>
          <w:bCs/>
          <w:color w:val="000000"/>
          <w:sz w:val="24"/>
          <w:szCs w:val="24"/>
        </w:rPr>
        <w:t>Specific financial delegation includes:</w:t>
      </w:r>
    </w:p>
    <w:p w14:paraId="1DF47CD8" w14:textId="77777777" w:rsidR="00331D63" w:rsidRPr="00331D63" w:rsidRDefault="00331D63" w:rsidP="009824F3">
      <w:pPr>
        <w:autoSpaceDE w:val="0"/>
        <w:autoSpaceDN w:val="0"/>
        <w:adjustRightInd w:val="0"/>
        <w:ind w:right="3485"/>
        <w:rPr>
          <w:rFonts w:ascii="Calibri" w:eastAsia="Calibri" w:hAnsi="Calibri" w:cs="Calibri"/>
          <w:b/>
          <w:bCs/>
          <w:color w:val="000000"/>
          <w:sz w:val="24"/>
          <w:szCs w:val="24"/>
        </w:rPr>
      </w:pPr>
    </w:p>
    <w:tbl>
      <w:tblPr>
        <w:tblW w:w="1447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264"/>
        <w:gridCol w:w="8210"/>
      </w:tblGrid>
      <w:tr w:rsidR="009824F3" w:rsidRPr="00D93A02" w14:paraId="4E9B15CE" w14:textId="77777777" w:rsidTr="00331D63">
        <w:trPr>
          <w:trHeight w:val="125"/>
        </w:trPr>
        <w:tc>
          <w:tcPr>
            <w:tcW w:w="6264" w:type="dxa"/>
            <w:tcBorders>
              <w:top w:val="none" w:sz="6" w:space="0" w:color="auto"/>
              <w:bottom w:val="none" w:sz="6" w:space="0" w:color="auto"/>
              <w:right w:val="none" w:sz="6" w:space="0" w:color="auto"/>
            </w:tcBorders>
          </w:tcPr>
          <w:p w14:paraId="64918F24" w14:textId="0DA1786A"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b/>
                <w:bCs/>
                <w:color w:val="000000"/>
                <w:sz w:val="22"/>
                <w:szCs w:val="22"/>
              </w:rPr>
              <w:t>Activity</w:t>
            </w:r>
            <w:r w:rsidR="00D93A02">
              <w:rPr>
                <w:rFonts w:ascii="Calibri" w:eastAsia="Calibri" w:hAnsi="Calibri" w:cs="Calibri"/>
                <w:b/>
                <w:bCs/>
                <w:color w:val="000000"/>
                <w:sz w:val="22"/>
                <w:szCs w:val="22"/>
              </w:rPr>
              <w:t>:</w:t>
            </w:r>
            <w:r w:rsidRPr="00D93A02">
              <w:rPr>
                <w:rFonts w:ascii="Calibri" w:eastAsia="Calibri" w:hAnsi="Calibri" w:cs="Calibri"/>
                <w:b/>
                <w:bCs/>
                <w:color w:val="000000"/>
                <w:sz w:val="22"/>
                <w:szCs w:val="22"/>
              </w:rPr>
              <w:t xml:space="preserve"> </w:t>
            </w:r>
          </w:p>
        </w:tc>
        <w:tc>
          <w:tcPr>
            <w:tcW w:w="8210" w:type="dxa"/>
            <w:tcBorders>
              <w:top w:val="none" w:sz="6" w:space="0" w:color="auto"/>
              <w:left w:val="none" w:sz="6" w:space="0" w:color="auto"/>
              <w:bottom w:val="none" w:sz="6" w:space="0" w:color="auto"/>
            </w:tcBorders>
          </w:tcPr>
          <w:p w14:paraId="18476315" w14:textId="00EB332B" w:rsidR="009824F3" w:rsidRPr="00D93A02" w:rsidRDefault="009824F3" w:rsidP="009824F3">
            <w:pPr>
              <w:autoSpaceDE w:val="0"/>
              <w:autoSpaceDN w:val="0"/>
              <w:adjustRightInd w:val="0"/>
              <w:ind w:right="3485"/>
              <w:rPr>
                <w:rFonts w:ascii="Calibri" w:eastAsia="Calibri" w:hAnsi="Calibri" w:cs="Calibri"/>
                <w:b/>
                <w:bCs/>
                <w:color w:val="000000"/>
                <w:sz w:val="22"/>
                <w:szCs w:val="22"/>
              </w:rPr>
            </w:pPr>
            <w:r w:rsidRPr="00D93A02">
              <w:rPr>
                <w:rFonts w:ascii="Calibri" w:eastAsia="Calibri" w:hAnsi="Calibri" w:cs="Calibri"/>
                <w:b/>
                <w:bCs/>
                <w:color w:val="000000"/>
                <w:sz w:val="22"/>
                <w:szCs w:val="22"/>
              </w:rPr>
              <w:t xml:space="preserve">Executive </w:t>
            </w:r>
            <w:r w:rsidR="00D93A02" w:rsidRPr="00D93A02">
              <w:rPr>
                <w:rFonts w:ascii="Calibri" w:eastAsia="Calibri" w:hAnsi="Calibri" w:cs="Calibri"/>
                <w:b/>
                <w:bCs/>
                <w:color w:val="000000"/>
                <w:sz w:val="22"/>
                <w:szCs w:val="22"/>
              </w:rPr>
              <w:t>Director Authorization</w:t>
            </w:r>
            <w:r w:rsidRPr="00D93A02">
              <w:rPr>
                <w:rFonts w:ascii="Calibri" w:eastAsia="Calibri" w:hAnsi="Calibri" w:cs="Calibri"/>
                <w:b/>
                <w:bCs/>
                <w:color w:val="000000"/>
                <w:sz w:val="22"/>
                <w:szCs w:val="22"/>
              </w:rPr>
              <w:t xml:space="preserve">/Limit: </w:t>
            </w:r>
          </w:p>
          <w:p w14:paraId="3F2D46AC" w14:textId="77777777" w:rsidR="00D93A02" w:rsidRPr="00D93A02" w:rsidRDefault="00D93A02" w:rsidP="009824F3">
            <w:pPr>
              <w:autoSpaceDE w:val="0"/>
              <w:autoSpaceDN w:val="0"/>
              <w:adjustRightInd w:val="0"/>
              <w:ind w:right="3485"/>
              <w:rPr>
                <w:rFonts w:ascii="Calibri" w:eastAsia="Calibri" w:hAnsi="Calibri" w:cs="Calibri"/>
                <w:color w:val="000000"/>
                <w:sz w:val="22"/>
                <w:szCs w:val="22"/>
              </w:rPr>
            </w:pPr>
          </w:p>
        </w:tc>
      </w:tr>
      <w:tr w:rsidR="009824F3" w:rsidRPr="00D93A02" w14:paraId="597C70F0" w14:textId="77777777" w:rsidTr="00331D63">
        <w:trPr>
          <w:trHeight w:val="226"/>
        </w:trPr>
        <w:tc>
          <w:tcPr>
            <w:tcW w:w="6264" w:type="dxa"/>
            <w:tcBorders>
              <w:top w:val="none" w:sz="6" w:space="0" w:color="auto"/>
              <w:bottom w:val="none" w:sz="6" w:space="0" w:color="auto"/>
              <w:right w:val="none" w:sz="6" w:space="0" w:color="auto"/>
            </w:tcBorders>
          </w:tcPr>
          <w:p w14:paraId="75B0D119"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 xml:space="preserve">Purchase or single expenditure. </w:t>
            </w:r>
          </w:p>
        </w:tc>
        <w:tc>
          <w:tcPr>
            <w:tcW w:w="8210" w:type="dxa"/>
            <w:tcBorders>
              <w:top w:val="none" w:sz="6" w:space="0" w:color="auto"/>
              <w:left w:val="none" w:sz="6" w:space="0" w:color="auto"/>
              <w:bottom w:val="none" w:sz="6" w:space="0" w:color="auto"/>
            </w:tcBorders>
          </w:tcPr>
          <w:p w14:paraId="1B52955C" w14:textId="44F34C31"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Up to $</w:t>
            </w:r>
            <w:r w:rsidR="0064550B" w:rsidRPr="00D93A02">
              <w:rPr>
                <w:rFonts w:ascii="Calibri" w:eastAsia="Calibri" w:hAnsi="Calibri" w:cs="Calibri"/>
                <w:color w:val="000000"/>
                <w:sz w:val="22"/>
                <w:szCs w:val="22"/>
              </w:rPr>
              <w:t>5,000</w:t>
            </w:r>
            <w:r w:rsidRPr="00D93A02">
              <w:rPr>
                <w:rFonts w:ascii="Calibri" w:eastAsia="Calibri" w:hAnsi="Calibri" w:cs="Calibri"/>
                <w:color w:val="000000"/>
                <w:sz w:val="22"/>
                <w:szCs w:val="22"/>
              </w:rPr>
              <w:t xml:space="preserve"> maximum for any single expenditure without further Board Authorization.</w:t>
            </w:r>
          </w:p>
          <w:p w14:paraId="4A38A5D7"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 xml:space="preserve"> </w:t>
            </w:r>
          </w:p>
        </w:tc>
      </w:tr>
      <w:tr w:rsidR="009824F3" w:rsidRPr="00D93A02" w14:paraId="4E58C9E6" w14:textId="77777777" w:rsidTr="00331D63">
        <w:trPr>
          <w:trHeight w:val="100"/>
        </w:trPr>
        <w:tc>
          <w:tcPr>
            <w:tcW w:w="6264" w:type="dxa"/>
            <w:tcBorders>
              <w:top w:val="none" w:sz="6" w:space="0" w:color="auto"/>
              <w:bottom w:val="none" w:sz="6" w:space="0" w:color="auto"/>
              <w:right w:val="none" w:sz="6" w:space="0" w:color="auto"/>
            </w:tcBorders>
          </w:tcPr>
          <w:p w14:paraId="691744E6"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 xml:space="preserve">Make or renew property lease. </w:t>
            </w:r>
          </w:p>
          <w:p w14:paraId="5E9D2CDE" w14:textId="77777777" w:rsidR="0064550B" w:rsidRPr="00D93A02" w:rsidRDefault="0064550B" w:rsidP="009824F3">
            <w:pPr>
              <w:autoSpaceDE w:val="0"/>
              <w:autoSpaceDN w:val="0"/>
              <w:adjustRightInd w:val="0"/>
              <w:ind w:right="3485"/>
              <w:rPr>
                <w:rFonts w:ascii="Calibri" w:eastAsia="Calibri" w:hAnsi="Calibri" w:cs="Calibri"/>
                <w:color w:val="000000"/>
                <w:sz w:val="22"/>
                <w:szCs w:val="22"/>
              </w:rPr>
            </w:pPr>
          </w:p>
        </w:tc>
        <w:tc>
          <w:tcPr>
            <w:tcW w:w="8210" w:type="dxa"/>
            <w:tcBorders>
              <w:top w:val="none" w:sz="6" w:space="0" w:color="auto"/>
              <w:left w:val="none" w:sz="6" w:space="0" w:color="auto"/>
              <w:bottom w:val="none" w:sz="6" w:space="0" w:color="auto"/>
            </w:tcBorders>
          </w:tcPr>
          <w:p w14:paraId="4ECF36A9"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Not allowed without Board Authorization</w:t>
            </w:r>
          </w:p>
          <w:p w14:paraId="7E70CE74"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p>
        </w:tc>
      </w:tr>
      <w:tr w:rsidR="009824F3" w:rsidRPr="00D93A02" w14:paraId="0244FB56" w14:textId="77777777" w:rsidTr="00331D63">
        <w:trPr>
          <w:trHeight w:val="100"/>
        </w:trPr>
        <w:tc>
          <w:tcPr>
            <w:tcW w:w="6264" w:type="dxa"/>
            <w:tcBorders>
              <w:top w:val="none" w:sz="6" w:space="0" w:color="auto"/>
              <w:bottom w:val="none" w:sz="6" w:space="0" w:color="auto"/>
              <w:right w:val="none" w:sz="6" w:space="0" w:color="auto"/>
            </w:tcBorders>
          </w:tcPr>
          <w:p w14:paraId="3C6EF9FF" w14:textId="3945E5DF"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Purchase without written record of comparative prices</w:t>
            </w:r>
            <w:r w:rsidR="00D93A02" w:rsidRPr="00D93A02">
              <w:rPr>
                <w:rFonts w:ascii="Calibri" w:eastAsia="Calibri" w:hAnsi="Calibri" w:cs="Calibri"/>
                <w:color w:val="000000"/>
                <w:sz w:val="22"/>
                <w:szCs w:val="22"/>
              </w:rPr>
              <w:t xml:space="preserve"> – when other vendors are available.</w:t>
            </w:r>
          </w:p>
          <w:p w14:paraId="3607345C" w14:textId="77777777" w:rsidR="00D93A02" w:rsidRPr="00D93A02" w:rsidRDefault="00D93A02" w:rsidP="009824F3">
            <w:pPr>
              <w:autoSpaceDE w:val="0"/>
              <w:autoSpaceDN w:val="0"/>
              <w:adjustRightInd w:val="0"/>
              <w:ind w:right="3485"/>
              <w:rPr>
                <w:rFonts w:ascii="Calibri" w:eastAsia="Calibri" w:hAnsi="Calibri" w:cs="Calibri"/>
                <w:color w:val="000000"/>
                <w:sz w:val="22"/>
                <w:szCs w:val="22"/>
              </w:rPr>
            </w:pPr>
          </w:p>
        </w:tc>
        <w:tc>
          <w:tcPr>
            <w:tcW w:w="8210" w:type="dxa"/>
            <w:tcBorders>
              <w:top w:val="none" w:sz="6" w:space="0" w:color="auto"/>
              <w:left w:val="none" w:sz="6" w:space="0" w:color="auto"/>
              <w:bottom w:val="none" w:sz="6" w:space="0" w:color="auto"/>
            </w:tcBorders>
          </w:tcPr>
          <w:p w14:paraId="4D706C5C" w14:textId="134D9E6C"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Up to $</w:t>
            </w:r>
            <w:r w:rsidR="00D93A02" w:rsidRPr="00D93A02">
              <w:rPr>
                <w:rFonts w:ascii="Calibri" w:eastAsia="Calibri" w:hAnsi="Calibri" w:cs="Calibri"/>
                <w:color w:val="000000"/>
                <w:sz w:val="22"/>
                <w:szCs w:val="22"/>
              </w:rPr>
              <w:t>5,000</w:t>
            </w:r>
            <w:r w:rsidRPr="00D93A02">
              <w:rPr>
                <w:rFonts w:ascii="Calibri" w:eastAsia="Calibri" w:hAnsi="Calibri" w:cs="Calibri"/>
                <w:color w:val="000000"/>
                <w:sz w:val="22"/>
                <w:szCs w:val="22"/>
              </w:rPr>
              <w:t xml:space="preserve"> without further Board Authorization. </w:t>
            </w:r>
          </w:p>
          <w:p w14:paraId="6CF9F570"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p>
        </w:tc>
      </w:tr>
      <w:tr w:rsidR="009824F3" w:rsidRPr="00D93A02" w14:paraId="4427A8D7" w14:textId="77777777" w:rsidTr="00331D63">
        <w:trPr>
          <w:trHeight w:val="100"/>
        </w:trPr>
        <w:tc>
          <w:tcPr>
            <w:tcW w:w="6264" w:type="dxa"/>
            <w:tcBorders>
              <w:top w:val="none" w:sz="6" w:space="0" w:color="auto"/>
              <w:bottom w:val="none" w:sz="6" w:space="0" w:color="auto"/>
              <w:right w:val="none" w:sz="6" w:space="0" w:color="auto"/>
            </w:tcBorders>
          </w:tcPr>
          <w:p w14:paraId="4340BF44"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 xml:space="preserve">Dispose of a societal asset. </w:t>
            </w:r>
          </w:p>
        </w:tc>
        <w:tc>
          <w:tcPr>
            <w:tcW w:w="8210" w:type="dxa"/>
            <w:tcBorders>
              <w:top w:val="none" w:sz="6" w:space="0" w:color="auto"/>
              <w:left w:val="none" w:sz="6" w:space="0" w:color="auto"/>
              <w:bottom w:val="none" w:sz="6" w:space="0" w:color="auto"/>
            </w:tcBorders>
          </w:tcPr>
          <w:p w14:paraId="25F66BAC"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Not allowed without Board Authorization</w:t>
            </w:r>
          </w:p>
          <w:p w14:paraId="798D6266"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p>
        </w:tc>
      </w:tr>
      <w:tr w:rsidR="009824F3" w:rsidRPr="00D93A02" w14:paraId="62156E54" w14:textId="77777777" w:rsidTr="00331D63">
        <w:trPr>
          <w:trHeight w:val="100"/>
        </w:trPr>
        <w:tc>
          <w:tcPr>
            <w:tcW w:w="6264" w:type="dxa"/>
            <w:tcBorders>
              <w:top w:val="none" w:sz="6" w:space="0" w:color="auto"/>
              <w:bottom w:val="none" w:sz="6" w:space="0" w:color="auto"/>
              <w:right w:val="none" w:sz="6" w:space="0" w:color="auto"/>
            </w:tcBorders>
          </w:tcPr>
          <w:p w14:paraId="14AF2240"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 xml:space="preserve">Apply for Funding grants/Submit Requests for Proposals. </w:t>
            </w:r>
          </w:p>
          <w:p w14:paraId="1DC1A1F5"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p>
        </w:tc>
        <w:tc>
          <w:tcPr>
            <w:tcW w:w="8210" w:type="dxa"/>
            <w:tcBorders>
              <w:top w:val="none" w:sz="6" w:space="0" w:color="auto"/>
              <w:left w:val="none" w:sz="6" w:space="0" w:color="auto"/>
              <w:bottom w:val="none" w:sz="6" w:space="0" w:color="auto"/>
            </w:tcBorders>
          </w:tcPr>
          <w:p w14:paraId="286EEA07"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r w:rsidRPr="00D93A02">
              <w:rPr>
                <w:rFonts w:ascii="Calibri" w:eastAsia="Calibri" w:hAnsi="Calibri" w:cs="Calibri"/>
                <w:color w:val="000000"/>
                <w:sz w:val="22"/>
                <w:szCs w:val="22"/>
              </w:rPr>
              <w:t xml:space="preserve">No limit  </w:t>
            </w:r>
          </w:p>
          <w:p w14:paraId="4214E6F5" w14:textId="77777777" w:rsidR="009824F3" w:rsidRPr="00D93A02" w:rsidRDefault="009824F3" w:rsidP="009824F3">
            <w:pPr>
              <w:autoSpaceDE w:val="0"/>
              <w:autoSpaceDN w:val="0"/>
              <w:adjustRightInd w:val="0"/>
              <w:ind w:right="3485"/>
              <w:rPr>
                <w:rFonts w:ascii="Calibri" w:eastAsia="Calibri" w:hAnsi="Calibri" w:cs="Calibri"/>
                <w:color w:val="000000"/>
                <w:sz w:val="22"/>
                <w:szCs w:val="22"/>
              </w:rPr>
            </w:pPr>
          </w:p>
        </w:tc>
      </w:tr>
      <w:tr w:rsidR="009824F3" w:rsidRPr="00D93A02" w14:paraId="5A641882" w14:textId="77777777" w:rsidTr="00331D63">
        <w:trPr>
          <w:trHeight w:val="353"/>
        </w:trPr>
        <w:tc>
          <w:tcPr>
            <w:tcW w:w="6264" w:type="dxa"/>
            <w:tcBorders>
              <w:top w:val="none" w:sz="6" w:space="0" w:color="auto"/>
              <w:bottom w:val="none" w:sz="6" w:space="0" w:color="auto"/>
              <w:right w:val="none" w:sz="6" w:space="0" w:color="auto"/>
            </w:tcBorders>
          </w:tcPr>
          <w:p w14:paraId="43B37FE6" w14:textId="443A14FF" w:rsidR="009824F3" w:rsidRPr="00D93A02" w:rsidRDefault="009824F3" w:rsidP="009824F3">
            <w:pPr>
              <w:autoSpaceDE w:val="0"/>
              <w:autoSpaceDN w:val="0"/>
              <w:adjustRightInd w:val="0"/>
              <w:rPr>
                <w:rFonts w:ascii="Calibri" w:eastAsia="Calibri" w:hAnsi="Calibri" w:cs="Calibri"/>
                <w:color w:val="000000"/>
                <w:sz w:val="22"/>
                <w:szCs w:val="22"/>
              </w:rPr>
            </w:pPr>
            <w:r w:rsidRPr="00D93A02">
              <w:rPr>
                <w:rFonts w:ascii="Calibri" w:eastAsia="Calibri" w:hAnsi="Calibri" w:cs="Calibri"/>
                <w:color w:val="000000"/>
                <w:sz w:val="22"/>
                <w:szCs w:val="22"/>
              </w:rPr>
              <w:t xml:space="preserve">Act as an authorized signatory for </w:t>
            </w:r>
            <w:r w:rsidR="0094529E">
              <w:rPr>
                <w:rFonts w:ascii="Calibri" w:eastAsia="Calibri" w:hAnsi="Calibri" w:cs="Calibri"/>
                <w:color w:val="000000"/>
                <w:sz w:val="22"/>
                <w:szCs w:val="22"/>
              </w:rPr>
              <w:t>SkillsCanadaBC</w:t>
            </w:r>
            <w:r w:rsidRPr="00D93A02">
              <w:rPr>
                <w:rFonts w:ascii="Calibri" w:eastAsia="Calibri" w:hAnsi="Calibri" w:cs="Calibri"/>
                <w:color w:val="000000"/>
                <w:sz w:val="22"/>
                <w:szCs w:val="22"/>
              </w:rPr>
              <w:t xml:space="preserve"> and be directed to execute and deliver contracts for service provision. </w:t>
            </w:r>
          </w:p>
          <w:p w14:paraId="583E61A9" w14:textId="77777777" w:rsidR="009824F3" w:rsidRPr="00D93A02" w:rsidRDefault="009824F3" w:rsidP="009824F3">
            <w:pPr>
              <w:autoSpaceDE w:val="0"/>
              <w:autoSpaceDN w:val="0"/>
              <w:adjustRightInd w:val="0"/>
              <w:rPr>
                <w:rFonts w:ascii="Calibri" w:eastAsia="Calibri" w:hAnsi="Calibri" w:cs="Calibri"/>
                <w:color w:val="000000"/>
                <w:sz w:val="22"/>
                <w:szCs w:val="22"/>
              </w:rPr>
            </w:pPr>
          </w:p>
        </w:tc>
        <w:tc>
          <w:tcPr>
            <w:tcW w:w="8210" w:type="dxa"/>
            <w:tcBorders>
              <w:top w:val="none" w:sz="6" w:space="0" w:color="auto"/>
              <w:left w:val="none" w:sz="6" w:space="0" w:color="auto"/>
              <w:bottom w:val="none" w:sz="6" w:space="0" w:color="auto"/>
            </w:tcBorders>
          </w:tcPr>
          <w:p w14:paraId="6C3578B1" w14:textId="77777777" w:rsidR="009824F3" w:rsidRPr="00D93A02" w:rsidRDefault="009824F3" w:rsidP="009824F3">
            <w:pPr>
              <w:autoSpaceDE w:val="0"/>
              <w:autoSpaceDN w:val="0"/>
              <w:adjustRightInd w:val="0"/>
              <w:rPr>
                <w:rFonts w:ascii="Calibri" w:eastAsia="Calibri" w:hAnsi="Calibri" w:cs="Calibri"/>
                <w:color w:val="000000"/>
                <w:sz w:val="22"/>
                <w:szCs w:val="22"/>
              </w:rPr>
            </w:pPr>
            <w:r w:rsidRPr="00D93A02">
              <w:rPr>
                <w:rFonts w:ascii="Calibri" w:eastAsia="Calibri" w:hAnsi="Calibri" w:cs="Calibri"/>
                <w:color w:val="000000"/>
                <w:sz w:val="22"/>
                <w:szCs w:val="22"/>
              </w:rPr>
              <w:t xml:space="preserve">Up to $5,000 without Board Authorization. </w:t>
            </w:r>
          </w:p>
        </w:tc>
      </w:tr>
      <w:tr w:rsidR="009824F3" w:rsidRPr="009824F3" w14:paraId="68B6F5C9" w14:textId="77777777" w:rsidTr="00331D63">
        <w:trPr>
          <w:trHeight w:val="480"/>
        </w:trPr>
        <w:tc>
          <w:tcPr>
            <w:tcW w:w="6264" w:type="dxa"/>
            <w:tcBorders>
              <w:top w:val="none" w:sz="6" w:space="0" w:color="auto"/>
              <w:bottom w:val="none" w:sz="6" w:space="0" w:color="auto"/>
              <w:right w:val="none" w:sz="6" w:space="0" w:color="auto"/>
            </w:tcBorders>
          </w:tcPr>
          <w:p w14:paraId="4D0D16F5" w14:textId="6E304C16" w:rsidR="009824F3" w:rsidRPr="00D93A02" w:rsidRDefault="009824F3" w:rsidP="009824F3">
            <w:pPr>
              <w:autoSpaceDE w:val="0"/>
              <w:autoSpaceDN w:val="0"/>
              <w:adjustRightInd w:val="0"/>
              <w:rPr>
                <w:rFonts w:ascii="Calibri" w:eastAsia="Calibri" w:hAnsi="Calibri" w:cs="Calibri"/>
                <w:color w:val="000000"/>
                <w:sz w:val="22"/>
                <w:szCs w:val="22"/>
              </w:rPr>
            </w:pPr>
            <w:r w:rsidRPr="00D93A02">
              <w:rPr>
                <w:rFonts w:ascii="Calibri" w:eastAsia="Calibri" w:hAnsi="Calibri" w:cs="Calibri"/>
                <w:color w:val="000000"/>
                <w:sz w:val="22"/>
                <w:szCs w:val="22"/>
              </w:rPr>
              <w:lastRenderedPageBreak/>
              <w:t xml:space="preserve">Act as an authorized signatory for </w:t>
            </w:r>
            <w:r w:rsidR="0094529E">
              <w:rPr>
                <w:rFonts w:ascii="Calibri" w:eastAsia="Calibri" w:hAnsi="Calibri" w:cs="Calibri"/>
                <w:color w:val="000000"/>
                <w:sz w:val="22"/>
                <w:szCs w:val="22"/>
              </w:rPr>
              <w:t>SkillsCanadaBC</w:t>
            </w:r>
            <w:r w:rsidRPr="00D93A02">
              <w:rPr>
                <w:rFonts w:ascii="Calibri" w:eastAsia="Calibri" w:hAnsi="Calibri" w:cs="Calibri"/>
                <w:color w:val="000000"/>
                <w:sz w:val="22"/>
                <w:szCs w:val="22"/>
              </w:rPr>
              <w:t xml:space="preserve"> directed to execute and deliver contracts, documents and/or instruments in writing and passed by resolution. </w:t>
            </w:r>
          </w:p>
        </w:tc>
        <w:tc>
          <w:tcPr>
            <w:tcW w:w="8210" w:type="dxa"/>
            <w:tcBorders>
              <w:top w:val="none" w:sz="6" w:space="0" w:color="auto"/>
              <w:left w:val="none" w:sz="6" w:space="0" w:color="auto"/>
              <w:bottom w:val="none" w:sz="6" w:space="0" w:color="auto"/>
            </w:tcBorders>
          </w:tcPr>
          <w:p w14:paraId="0A3685C8" w14:textId="4A503370" w:rsidR="009824F3" w:rsidRPr="00D93A02" w:rsidRDefault="009824F3" w:rsidP="009824F3">
            <w:pPr>
              <w:autoSpaceDE w:val="0"/>
              <w:autoSpaceDN w:val="0"/>
              <w:adjustRightInd w:val="0"/>
              <w:ind w:right="3497"/>
              <w:rPr>
                <w:rFonts w:ascii="Calibri" w:eastAsia="Calibri" w:hAnsi="Calibri" w:cs="Calibri"/>
                <w:color w:val="000000"/>
                <w:sz w:val="22"/>
                <w:szCs w:val="22"/>
              </w:rPr>
            </w:pPr>
            <w:r w:rsidRPr="00D93A02">
              <w:rPr>
                <w:rFonts w:ascii="Calibri" w:eastAsia="Calibri" w:hAnsi="Calibri" w:cs="Calibri"/>
                <w:color w:val="000000"/>
                <w:sz w:val="22"/>
                <w:szCs w:val="22"/>
              </w:rPr>
              <w:t xml:space="preserve">Second signature of </w:t>
            </w:r>
            <w:r w:rsidR="00975827">
              <w:rPr>
                <w:rFonts w:ascii="Calibri" w:eastAsia="Calibri" w:hAnsi="Calibri" w:cs="Calibri"/>
                <w:color w:val="000000"/>
                <w:sz w:val="22"/>
                <w:szCs w:val="22"/>
              </w:rPr>
              <w:t xml:space="preserve">President or designate </w:t>
            </w:r>
            <w:r w:rsidRPr="00D93A02">
              <w:rPr>
                <w:rFonts w:ascii="Calibri" w:eastAsia="Calibri" w:hAnsi="Calibri" w:cs="Calibri"/>
                <w:color w:val="000000"/>
                <w:sz w:val="22"/>
                <w:szCs w:val="22"/>
              </w:rPr>
              <w:t xml:space="preserve">member required </w:t>
            </w:r>
          </w:p>
        </w:tc>
      </w:tr>
      <w:bookmarkEnd w:id="3"/>
    </w:tbl>
    <w:p w14:paraId="4E001FB2" w14:textId="77777777" w:rsidR="009824F3" w:rsidRPr="009824F3" w:rsidRDefault="009824F3" w:rsidP="009824F3">
      <w:pPr>
        <w:spacing w:after="160" w:line="259" w:lineRule="auto"/>
        <w:rPr>
          <w:rFonts w:ascii="Calibri" w:eastAsia="Calibri" w:hAnsi="Calibri"/>
          <w:sz w:val="22"/>
          <w:szCs w:val="22"/>
        </w:rPr>
      </w:pPr>
    </w:p>
    <w:p w14:paraId="3EA90BBE" w14:textId="77777777" w:rsidR="009824F3" w:rsidRPr="00D64A4F" w:rsidRDefault="009824F3" w:rsidP="00D64A4F">
      <w:pPr>
        <w:autoSpaceDE w:val="0"/>
        <w:autoSpaceDN w:val="0"/>
        <w:adjustRightInd w:val="0"/>
        <w:rPr>
          <w:rFonts w:asciiTheme="majorHAnsi" w:hAnsiTheme="majorHAnsi" w:cstheme="majorHAnsi"/>
          <w:sz w:val="22"/>
          <w:szCs w:val="22"/>
        </w:rPr>
      </w:pPr>
    </w:p>
    <w:bookmarkEnd w:id="2"/>
    <w:p w14:paraId="275AB4A2" w14:textId="77777777" w:rsidR="00B53053" w:rsidRPr="00AA467B" w:rsidRDefault="00B53053" w:rsidP="00284FA9">
      <w:pPr>
        <w:rPr>
          <w:rFonts w:asciiTheme="majorHAnsi" w:hAnsiTheme="majorHAnsi" w:cstheme="majorHAnsi"/>
          <w:sz w:val="22"/>
          <w:szCs w:val="22"/>
        </w:rPr>
      </w:pPr>
    </w:p>
    <w:p w14:paraId="0010A098" w14:textId="399222F6" w:rsidR="006E4DDA" w:rsidRPr="0094529E" w:rsidRDefault="0094529E" w:rsidP="006E4DDA">
      <w:pPr>
        <w:pStyle w:val="Heading2"/>
        <w:pBdr>
          <w:bottom w:val="single" w:sz="4" w:space="1" w:color="auto"/>
        </w:pBdr>
        <w:rPr>
          <w:rFonts w:asciiTheme="majorHAnsi" w:hAnsiTheme="majorHAnsi" w:cstheme="majorHAnsi"/>
          <w:color w:val="536AF3"/>
          <w:szCs w:val="28"/>
        </w:rPr>
      </w:pPr>
      <w:r>
        <w:rPr>
          <w:rFonts w:asciiTheme="majorHAnsi" w:hAnsiTheme="majorHAnsi" w:cstheme="majorHAnsi"/>
          <w:color w:val="536AF3"/>
          <w:szCs w:val="28"/>
        </w:rPr>
        <w:t>SkillsCanadaBC</w:t>
      </w:r>
      <w:r w:rsidR="006E4DDA" w:rsidRPr="0094529E">
        <w:rPr>
          <w:rFonts w:asciiTheme="majorHAnsi" w:hAnsiTheme="majorHAnsi" w:cstheme="majorHAnsi"/>
          <w:color w:val="536AF3"/>
          <w:szCs w:val="28"/>
        </w:rPr>
        <w:t xml:space="preserve"> Board Duties</w:t>
      </w:r>
    </w:p>
    <w:p w14:paraId="18EDA004" w14:textId="4FC0AB79" w:rsidR="006E4DDA" w:rsidRPr="00B60CB7" w:rsidRDefault="006E4DDA" w:rsidP="006E4DDA">
      <w:pPr>
        <w:rPr>
          <w:rFonts w:asciiTheme="majorHAnsi" w:hAnsiTheme="majorHAnsi" w:cstheme="majorHAnsi"/>
          <w:sz w:val="22"/>
          <w:szCs w:val="22"/>
        </w:rPr>
      </w:pPr>
      <w:r w:rsidRPr="00B60CB7">
        <w:rPr>
          <w:rFonts w:asciiTheme="majorHAnsi" w:hAnsiTheme="majorHAnsi" w:cstheme="majorHAnsi"/>
          <w:sz w:val="22"/>
          <w:szCs w:val="22"/>
        </w:rPr>
        <w:t xml:space="preserve">The role of the </w:t>
      </w:r>
      <w:r w:rsidR="0094529E">
        <w:rPr>
          <w:rFonts w:asciiTheme="majorHAnsi" w:hAnsiTheme="majorHAnsi" w:cstheme="majorHAnsi"/>
          <w:sz w:val="22"/>
          <w:szCs w:val="22"/>
        </w:rPr>
        <w:t>SkillsCanadaBC</w:t>
      </w:r>
      <w:r w:rsidRPr="00B60CB7">
        <w:rPr>
          <w:rFonts w:asciiTheme="majorHAnsi" w:hAnsiTheme="majorHAnsi" w:cstheme="majorHAnsi"/>
          <w:sz w:val="22"/>
          <w:szCs w:val="22"/>
        </w:rPr>
        <w:t>’s board is to:</w:t>
      </w:r>
    </w:p>
    <w:p w14:paraId="6F208727" w14:textId="476E0031" w:rsidR="006E4DDA" w:rsidRPr="00B60CB7" w:rsidRDefault="00151536" w:rsidP="000D3CBA">
      <w:pPr>
        <w:numPr>
          <w:ilvl w:val="0"/>
          <w:numId w:val="2"/>
        </w:numPr>
        <w:rPr>
          <w:rFonts w:asciiTheme="majorHAnsi" w:hAnsiTheme="majorHAnsi" w:cstheme="majorHAnsi"/>
          <w:sz w:val="22"/>
          <w:szCs w:val="22"/>
        </w:rPr>
      </w:pPr>
      <w:r>
        <w:rPr>
          <w:rFonts w:asciiTheme="majorHAnsi" w:hAnsiTheme="majorHAnsi" w:cstheme="majorHAnsi"/>
          <w:sz w:val="22"/>
          <w:szCs w:val="22"/>
        </w:rPr>
        <w:t>P</w:t>
      </w:r>
      <w:r w:rsidR="006E4DDA" w:rsidRPr="00B60CB7">
        <w:rPr>
          <w:rFonts w:asciiTheme="majorHAnsi" w:hAnsiTheme="majorHAnsi" w:cstheme="majorHAnsi"/>
          <w:sz w:val="22"/>
          <w:szCs w:val="22"/>
        </w:rPr>
        <w:t>rovide leadership and direction to the organization; and</w:t>
      </w:r>
    </w:p>
    <w:p w14:paraId="4DEDD886" w14:textId="3F13303D" w:rsidR="006E4DDA" w:rsidRPr="00B60CB7" w:rsidRDefault="00151536" w:rsidP="000D3CBA">
      <w:pPr>
        <w:numPr>
          <w:ilvl w:val="0"/>
          <w:numId w:val="2"/>
        </w:numPr>
        <w:rPr>
          <w:rFonts w:asciiTheme="majorHAnsi" w:hAnsiTheme="majorHAnsi" w:cstheme="majorHAnsi"/>
          <w:sz w:val="22"/>
          <w:szCs w:val="22"/>
        </w:rPr>
      </w:pPr>
      <w:r>
        <w:rPr>
          <w:rFonts w:asciiTheme="majorHAnsi" w:hAnsiTheme="majorHAnsi" w:cstheme="majorHAnsi"/>
          <w:sz w:val="22"/>
          <w:szCs w:val="22"/>
        </w:rPr>
        <w:t>G</w:t>
      </w:r>
      <w:r w:rsidR="006E4DDA" w:rsidRPr="00B60CB7">
        <w:rPr>
          <w:rFonts w:asciiTheme="majorHAnsi" w:hAnsiTheme="majorHAnsi" w:cstheme="majorHAnsi"/>
          <w:sz w:val="22"/>
          <w:szCs w:val="22"/>
        </w:rPr>
        <w:t>overn the affairs of the organization on behalf of its members.</w:t>
      </w:r>
    </w:p>
    <w:p w14:paraId="38986FF6" w14:textId="77777777" w:rsidR="006E4DDA" w:rsidRPr="00B60CB7" w:rsidRDefault="006E4DDA" w:rsidP="006E4DDA">
      <w:pPr>
        <w:rPr>
          <w:rFonts w:asciiTheme="majorHAnsi" w:hAnsiTheme="majorHAnsi" w:cstheme="majorHAnsi"/>
          <w:sz w:val="22"/>
          <w:szCs w:val="22"/>
        </w:rPr>
      </w:pPr>
    </w:p>
    <w:p w14:paraId="4B0BFDB1" w14:textId="7F733E71"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B60CB7">
        <w:rPr>
          <w:rFonts w:asciiTheme="majorHAnsi" w:hAnsiTheme="majorHAnsi" w:cstheme="majorHAnsi"/>
          <w:sz w:val="22"/>
          <w:szCs w:val="22"/>
          <w:lang w:val="en-CA" w:eastAsia="en-CA"/>
        </w:rPr>
        <w:t xml:space="preserve">A </w:t>
      </w:r>
      <w:r w:rsidR="00B56ED1" w:rsidRPr="00B60CB7">
        <w:rPr>
          <w:rFonts w:asciiTheme="majorHAnsi" w:hAnsiTheme="majorHAnsi" w:cstheme="majorHAnsi"/>
          <w:sz w:val="22"/>
          <w:szCs w:val="22"/>
          <w:lang w:val="en-CA" w:eastAsia="en-CA"/>
        </w:rPr>
        <w:t>D</w:t>
      </w:r>
      <w:r w:rsidRPr="00B60CB7">
        <w:rPr>
          <w:rFonts w:asciiTheme="majorHAnsi" w:hAnsiTheme="majorHAnsi" w:cstheme="majorHAnsi"/>
          <w:sz w:val="22"/>
          <w:szCs w:val="22"/>
          <w:lang w:val="en-CA" w:eastAsia="en-CA"/>
        </w:rPr>
        <w:t xml:space="preserve">irector is an individual who is a member of the </w:t>
      </w:r>
      <w:r w:rsidR="0094529E">
        <w:rPr>
          <w:rFonts w:asciiTheme="majorHAnsi" w:hAnsiTheme="majorHAnsi" w:cstheme="majorHAnsi"/>
          <w:sz w:val="22"/>
          <w:szCs w:val="22"/>
          <w:lang w:val="en-CA" w:eastAsia="en-CA"/>
        </w:rPr>
        <w:t>SkillsCanadaBC</w:t>
      </w:r>
      <w:r w:rsidRPr="00B60CB7">
        <w:rPr>
          <w:rFonts w:asciiTheme="majorHAnsi" w:hAnsiTheme="majorHAnsi" w:cstheme="majorHAnsi"/>
          <w:sz w:val="22"/>
          <w:szCs w:val="22"/>
          <w:lang w:val="en-CA" w:eastAsia="en-CA"/>
        </w:rPr>
        <w:t xml:space="preserve"> </w:t>
      </w:r>
      <w:r w:rsidR="00B56ED1" w:rsidRPr="00B60CB7">
        <w:rPr>
          <w:rFonts w:asciiTheme="majorHAnsi" w:hAnsiTheme="majorHAnsi" w:cstheme="majorHAnsi"/>
          <w:sz w:val="22"/>
          <w:szCs w:val="22"/>
          <w:lang w:val="en-CA" w:eastAsia="en-CA"/>
        </w:rPr>
        <w:t>B</w:t>
      </w:r>
      <w:r w:rsidRPr="00B60CB7">
        <w:rPr>
          <w:rFonts w:asciiTheme="majorHAnsi" w:hAnsiTheme="majorHAnsi" w:cstheme="majorHAnsi"/>
          <w:sz w:val="22"/>
          <w:szCs w:val="22"/>
          <w:lang w:val="en-CA" w:eastAsia="en-CA"/>
        </w:rPr>
        <w:t>oard.</w:t>
      </w:r>
    </w:p>
    <w:p w14:paraId="26105A86"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C6D9DBF" w14:textId="4026FBEB"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Directors of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xml:space="preserve"> are volunteers and are not paid for their services.  Directors are elected or appointed to their positions on the board. The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xml:space="preserve"> Board also has an executive; these positions include ‘president, vice president, past president, ‘treasurer’ and ‘secretary’.  </w:t>
      </w:r>
      <w:r w:rsidR="00494400" w:rsidRPr="00AA467B">
        <w:rPr>
          <w:rFonts w:asciiTheme="majorHAnsi" w:hAnsiTheme="majorHAnsi" w:cstheme="majorHAnsi"/>
          <w:sz w:val="22"/>
          <w:szCs w:val="22"/>
          <w:lang w:val="en-CA" w:eastAsia="en-CA"/>
        </w:rPr>
        <w:t>To</w:t>
      </w:r>
      <w:r w:rsidRPr="00AA467B">
        <w:rPr>
          <w:rFonts w:asciiTheme="majorHAnsi" w:hAnsiTheme="majorHAnsi" w:cstheme="majorHAnsi"/>
          <w:sz w:val="22"/>
          <w:szCs w:val="22"/>
          <w:lang w:val="en-CA" w:eastAsia="en-CA"/>
        </w:rPr>
        <w:t xml:space="preserve"> be eligible to serve on the executive a candidate must have served a minimum of one term (two years) as a </w:t>
      </w:r>
      <w:r w:rsidR="00151536">
        <w:rPr>
          <w:rFonts w:asciiTheme="majorHAnsi" w:hAnsiTheme="majorHAnsi" w:cstheme="majorHAnsi"/>
          <w:sz w:val="22"/>
          <w:szCs w:val="22"/>
          <w:lang w:val="en-CA" w:eastAsia="en-CA"/>
        </w:rPr>
        <w:t>director</w:t>
      </w:r>
      <w:r w:rsidRPr="00AA467B">
        <w:rPr>
          <w:rFonts w:asciiTheme="majorHAnsi" w:hAnsiTheme="majorHAnsi" w:cstheme="majorHAnsi"/>
          <w:sz w:val="22"/>
          <w:szCs w:val="22"/>
          <w:lang w:val="en-CA" w:eastAsia="en-CA"/>
        </w:rPr>
        <w:t xml:space="preserve">. In addition to this, </w:t>
      </w:r>
      <w:r w:rsidR="00494400" w:rsidRPr="00AA467B">
        <w:rPr>
          <w:rFonts w:asciiTheme="majorHAnsi" w:hAnsiTheme="majorHAnsi" w:cstheme="majorHAnsi"/>
          <w:sz w:val="22"/>
          <w:szCs w:val="22"/>
          <w:lang w:val="en-CA" w:eastAsia="en-CA"/>
        </w:rPr>
        <w:t>to</w:t>
      </w:r>
      <w:r w:rsidRPr="00AA467B">
        <w:rPr>
          <w:rFonts w:asciiTheme="majorHAnsi" w:hAnsiTheme="majorHAnsi" w:cstheme="majorHAnsi"/>
          <w:sz w:val="22"/>
          <w:szCs w:val="22"/>
          <w:lang w:val="en-CA" w:eastAsia="en-CA"/>
        </w:rPr>
        <w:t xml:space="preserve"> be eligible to serve as president, a director must have served a minimum of one term (two years) on the executive and be prepared to serve an additional term as past president.</w:t>
      </w:r>
    </w:p>
    <w:p w14:paraId="744984C5"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43777858" w14:textId="073ABD78" w:rsidR="006E4DDA" w:rsidRPr="00AA467B" w:rsidRDefault="006E4DDA" w:rsidP="006E4DDA">
      <w:pPr>
        <w:autoSpaceDE w:val="0"/>
        <w:autoSpaceDN w:val="0"/>
        <w:adjustRightInd w:val="0"/>
        <w:rPr>
          <w:rFonts w:asciiTheme="majorHAnsi" w:hAnsiTheme="majorHAnsi" w:cstheme="majorHAnsi"/>
          <w:bCs/>
          <w:sz w:val="22"/>
          <w:szCs w:val="22"/>
          <w:lang w:eastAsia="en-CA"/>
        </w:rPr>
      </w:pPr>
      <w:r w:rsidRPr="00AA467B">
        <w:rPr>
          <w:rFonts w:asciiTheme="majorHAnsi" w:hAnsiTheme="majorHAnsi" w:cstheme="majorHAnsi"/>
          <w:sz w:val="22"/>
          <w:szCs w:val="22"/>
          <w:lang w:val="en-CA" w:eastAsia="en-CA"/>
        </w:rPr>
        <w:t xml:space="preserve">Directors are responsible for governing the affairs of the organization on behalf of its members. Directors have a relationship of ‘trust’ with the members of </w:t>
      </w:r>
      <w:r w:rsidR="0094529E">
        <w:rPr>
          <w:rFonts w:asciiTheme="majorHAnsi" w:hAnsiTheme="majorHAnsi" w:cstheme="majorHAnsi"/>
          <w:sz w:val="22"/>
          <w:szCs w:val="22"/>
          <w:lang w:val="en-CA" w:eastAsia="en-CA"/>
        </w:rPr>
        <w:t>SkillsCanadaBC</w:t>
      </w:r>
      <w:r w:rsidRPr="00AA467B">
        <w:rPr>
          <w:rFonts w:asciiTheme="majorHAnsi" w:hAnsiTheme="majorHAnsi" w:cstheme="majorHAnsi"/>
          <w:sz w:val="22"/>
          <w:szCs w:val="22"/>
          <w:lang w:val="en-CA" w:eastAsia="en-CA"/>
        </w:rPr>
        <w:t>, and it is from this trust relationship that</w:t>
      </w:r>
      <w:r w:rsidR="00B329C5" w:rsidRPr="00AA467B">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eastAsia="en-CA"/>
        </w:rPr>
        <w:t>certain important legal duties arise.</w:t>
      </w:r>
      <w:r w:rsidR="00961C9F" w:rsidRPr="00AA467B">
        <w:rPr>
          <w:rFonts w:asciiTheme="majorHAnsi" w:hAnsiTheme="majorHAnsi" w:cstheme="majorHAnsi"/>
          <w:sz w:val="22"/>
          <w:szCs w:val="22"/>
          <w:lang w:eastAsia="en-CA"/>
        </w:rPr>
        <w:t xml:space="preserve"> </w:t>
      </w:r>
      <w:r w:rsidR="00961C9F" w:rsidRPr="00AA467B">
        <w:rPr>
          <w:rFonts w:asciiTheme="majorHAnsi" w:hAnsiTheme="majorHAnsi" w:cstheme="majorHAnsi"/>
          <w:bCs/>
          <w:sz w:val="22"/>
          <w:szCs w:val="22"/>
          <w:lang w:eastAsia="en-CA"/>
        </w:rPr>
        <w:t>Directors</w:t>
      </w:r>
      <w:r w:rsidR="00B56ED1">
        <w:rPr>
          <w:rFonts w:asciiTheme="majorHAnsi" w:hAnsiTheme="majorHAnsi" w:cstheme="majorHAnsi"/>
          <w:bCs/>
          <w:sz w:val="22"/>
          <w:szCs w:val="22"/>
          <w:lang w:eastAsia="en-CA"/>
        </w:rPr>
        <w:t xml:space="preserve"> are expected to</w:t>
      </w:r>
      <w:r w:rsidR="00961C9F" w:rsidRPr="00AA467B">
        <w:rPr>
          <w:rFonts w:asciiTheme="majorHAnsi" w:hAnsiTheme="majorHAnsi" w:cstheme="majorHAnsi"/>
          <w:bCs/>
          <w:sz w:val="22"/>
          <w:szCs w:val="22"/>
          <w:lang w:eastAsia="en-CA"/>
        </w:rPr>
        <w:t xml:space="preserve"> attend meetings and other organizational events whenever possible</w:t>
      </w:r>
      <w:r w:rsidR="005A5673" w:rsidRPr="00AA467B">
        <w:rPr>
          <w:rFonts w:asciiTheme="majorHAnsi" w:hAnsiTheme="majorHAnsi" w:cstheme="majorHAnsi"/>
          <w:bCs/>
          <w:sz w:val="22"/>
          <w:szCs w:val="22"/>
          <w:lang w:eastAsia="en-CA"/>
        </w:rPr>
        <w:t>, including Regional or Provincial competitions.</w:t>
      </w:r>
    </w:p>
    <w:p w14:paraId="1EA7202E"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0C8A42FB" w14:textId="32303478"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It is important to note that the duties of </w:t>
      </w:r>
      <w:r w:rsidR="00B56ED1">
        <w:rPr>
          <w:rFonts w:asciiTheme="majorHAnsi" w:hAnsiTheme="majorHAnsi" w:cstheme="majorHAnsi"/>
          <w:sz w:val="22"/>
          <w:szCs w:val="22"/>
          <w:lang w:val="en-CA" w:eastAsia="en-CA"/>
        </w:rPr>
        <w:t>D</w:t>
      </w:r>
      <w:r w:rsidRPr="00AA467B">
        <w:rPr>
          <w:rFonts w:asciiTheme="majorHAnsi" w:hAnsiTheme="majorHAnsi" w:cstheme="majorHAnsi"/>
          <w:sz w:val="22"/>
          <w:szCs w:val="22"/>
          <w:lang w:val="en-CA" w:eastAsia="en-CA"/>
        </w:rPr>
        <w:t xml:space="preserve">irectors of non-profit organizations are essentially no different than the duties of </w:t>
      </w:r>
      <w:r w:rsidR="00B56ED1">
        <w:rPr>
          <w:rFonts w:asciiTheme="majorHAnsi" w:hAnsiTheme="majorHAnsi" w:cstheme="majorHAnsi"/>
          <w:sz w:val="22"/>
          <w:szCs w:val="22"/>
          <w:lang w:val="en-CA" w:eastAsia="en-CA"/>
        </w:rPr>
        <w:t>D</w:t>
      </w:r>
      <w:r w:rsidRPr="00AA467B">
        <w:rPr>
          <w:rFonts w:asciiTheme="majorHAnsi" w:hAnsiTheme="majorHAnsi" w:cstheme="majorHAnsi"/>
          <w:sz w:val="22"/>
          <w:szCs w:val="22"/>
          <w:lang w:val="en-CA" w:eastAsia="en-CA"/>
        </w:rPr>
        <w:t>irectors of for-profit corporations. These duties extend broadly, and are owed to:</w:t>
      </w:r>
    </w:p>
    <w:p w14:paraId="2F38487D" w14:textId="34BAB922" w:rsidR="006E4DDA" w:rsidRPr="00AA467B" w:rsidRDefault="00151536" w:rsidP="000D3CBA">
      <w:pPr>
        <w:numPr>
          <w:ilvl w:val="0"/>
          <w:numId w:val="3"/>
        </w:numPr>
        <w:autoSpaceDE w:val="0"/>
        <w:autoSpaceDN w:val="0"/>
        <w:adjustRightInd w:val="0"/>
        <w:rPr>
          <w:rFonts w:asciiTheme="majorHAnsi" w:hAnsiTheme="majorHAnsi" w:cstheme="majorHAnsi"/>
          <w:sz w:val="22"/>
          <w:szCs w:val="22"/>
          <w:lang w:val="en-CA" w:eastAsia="en-CA"/>
        </w:rPr>
      </w:pPr>
      <w:r>
        <w:rPr>
          <w:rFonts w:asciiTheme="majorHAnsi" w:hAnsiTheme="majorHAnsi" w:cstheme="majorHAnsi"/>
          <w:sz w:val="22"/>
          <w:szCs w:val="22"/>
          <w:lang w:val="en-CA" w:eastAsia="en-CA"/>
        </w:rPr>
        <w:t>T</w:t>
      </w:r>
      <w:r w:rsidR="006E4DDA" w:rsidRPr="00AA467B">
        <w:rPr>
          <w:rFonts w:asciiTheme="majorHAnsi" w:hAnsiTheme="majorHAnsi" w:cstheme="majorHAnsi"/>
          <w:sz w:val="22"/>
          <w:szCs w:val="22"/>
          <w:lang w:val="en-CA" w:eastAsia="en-CA"/>
        </w:rPr>
        <w:t>he organization as a whole;</w:t>
      </w:r>
    </w:p>
    <w:p w14:paraId="7B42F1BC" w14:textId="5FC7163A" w:rsidR="006E4DDA" w:rsidRPr="00AA467B" w:rsidRDefault="00151536" w:rsidP="000D3CBA">
      <w:pPr>
        <w:numPr>
          <w:ilvl w:val="0"/>
          <w:numId w:val="3"/>
        </w:numPr>
        <w:autoSpaceDE w:val="0"/>
        <w:autoSpaceDN w:val="0"/>
        <w:adjustRightInd w:val="0"/>
        <w:rPr>
          <w:rFonts w:asciiTheme="majorHAnsi" w:hAnsiTheme="majorHAnsi" w:cstheme="majorHAnsi"/>
          <w:sz w:val="22"/>
          <w:szCs w:val="22"/>
          <w:lang w:val="en-CA" w:eastAsia="en-CA"/>
        </w:rPr>
      </w:pPr>
      <w:r>
        <w:rPr>
          <w:rFonts w:asciiTheme="majorHAnsi" w:hAnsiTheme="majorHAnsi" w:cstheme="majorHAnsi"/>
          <w:sz w:val="22"/>
          <w:szCs w:val="22"/>
          <w:lang w:val="en-CA" w:eastAsia="en-CA"/>
        </w:rPr>
        <w:t>T</w:t>
      </w:r>
      <w:r w:rsidR="006E4DDA" w:rsidRPr="00AA467B">
        <w:rPr>
          <w:rFonts w:asciiTheme="majorHAnsi" w:hAnsiTheme="majorHAnsi" w:cstheme="majorHAnsi"/>
          <w:sz w:val="22"/>
          <w:szCs w:val="22"/>
          <w:lang w:val="en-CA" w:eastAsia="en-CA"/>
        </w:rPr>
        <w:t xml:space="preserve">he organization’s </w:t>
      </w:r>
      <w:r w:rsidR="00741539" w:rsidRPr="00AA467B">
        <w:rPr>
          <w:rFonts w:asciiTheme="majorHAnsi" w:hAnsiTheme="majorHAnsi" w:cstheme="majorHAnsi"/>
          <w:sz w:val="22"/>
          <w:szCs w:val="22"/>
          <w:lang w:val="en-CA" w:eastAsia="en-CA"/>
        </w:rPr>
        <w:t>stakeholders</w:t>
      </w:r>
      <w:r w:rsidR="006E4DDA" w:rsidRPr="00AA467B">
        <w:rPr>
          <w:rFonts w:asciiTheme="majorHAnsi" w:hAnsiTheme="majorHAnsi" w:cstheme="majorHAnsi"/>
          <w:sz w:val="22"/>
          <w:szCs w:val="22"/>
          <w:lang w:val="en-CA" w:eastAsia="en-CA"/>
        </w:rPr>
        <w:t xml:space="preserve"> and</w:t>
      </w:r>
    </w:p>
    <w:p w14:paraId="5240A305" w14:textId="3D356282" w:rsidR="006E4DDA" w:rsidRPr="00AA467B" w:rsidRDefault="00151536" w:rsidP="000D3CBA">
      <w:pPr>
        <w:numPr>
          <w:ilvl w:val="0"/>
          <w:numId w:val="3"/>
        </w:numPr>
        <w:autoSpaceDE w:val="0"/>
        <w:autoSpaceDN w:val="0"/>
        <w:adjustRightInd w:val="0"/>
        <w:rPr>
          <w:rFonts w:asciiTheme="majorHAnsi" w:hAnsiTheme="majorHAnsi" w:cstheme="majorHAnsi"/>
          <w:sz w:val="22"/>
          <w:szCs w:val="22"/>
          <w:lang w:val="en-CA" w:eastAsia="en-CA"/>
        </w:rPr>
      </w:pPr>
      <w:r>
        <w:rPr>
          <w:rFonts w:asciiTheme="majorHAnsi" w:hAnsiTheme="majorHAnsi" w:cstheme="majorHAnsi"/>
          <w:sz w:val="22"/>
          <w:szCs w:val="22"/>
          <w:lang w:val="en-CA" w:eastAsia="en-CA"/>
        </w:rPr>
        <w:t>A</w:t>
      </w:r>
      <w:r w:rsidR="006E4DDA" w:rsidRPr="00AA467B">
        <w:rPr>
          <w:rFonts w:asciiTheme="majorHAnsi" w:hAnsiTheme="majorHAnsi" w:cstheme="majorHAnsi"/>
          <w:sz w:val="22"/>
          <w:szCs w:val="22"/>
          <w:lang w:val="en-CA" w:eastAsia="en-CA"/>
        </w:rPr>
        <w:t xml:space="preserve">nyone else who may be affected by the decisions of the </w:t>
      </w:r>
      <w:r w:rsidR="00B56ED1">
        <w:rPr>
          <w:rFonts w:asciiTheme="majorHAnsi" w:hAnsiTheme="majorHAnsi" w:cstheme="majorHAnsi"/>
          <w:sz w:val="22"/>
          <w:szCs w:val="22"/>
          <w:lang w:val="en-CA" w:eastAsia="en-CA"/>
        </w:rPr>
        <w:t>B</w:t>
      </w:r>
      <w:r w:rsidR="006E4DDA" w:rsidRPr="00AA467B">
        <w:rPr>
          <w:rFonts w:asciiTheme="majorHAnsi" w:hAnsiTheme="majorHAnsi" w:cstheme="majorHAnsi"/>
          <w:sz w:val="22"/>
          <w:szCs w:val="22"/>
          <w:lang w:val="en-CA" w:eastAsia="en-CA"/>
        </w:rPr>
        <w:t>oard and the activities of the organization, including the general public.</w:t>
      </w:r>
    </w:p>
    <w:p w14:paraId="14BADC0C" w14:textId="77777777" w:rsidR="006E4DDA" w:rsidRPr="00AA467B" w:rsidRDefault="006E4DDA" w:rsidP="006E4DDA">
      <w:pPr>
        <w:autoSpaceDE w:val="0"/>
        <w:autoSpaceDN w:val="0"/>
        <w:adjustRightInd w:val="0"/>
        <w:rPr>
          <w:rFonts w:asciiTheme="majorHAnsi" w:hAnsiTheme="majorHAnsi" w:cstheme="majorHAnsi"/>
          <w:sz w:val="24"/>
          <w:szCs w:val="24"/>
          <w:lang w:val="en-CA" w:eastAsia="en-CA"/>
        </w:rPr>
      </w:pPr>
    </w:p>
    <w:p w14:paraId="5F987B0B"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These three duties are discussed more fully below.</w:t>
      </w:r>
    </w:p>
    <w:p w14:paraId="77B54828"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009E2DB5" w14:textId="6D8B2326" w:rsidR="006E4DDA" w:rsidRPr="00AA467B" w:rsidRDefault="006E4DDA" w:rsidP="000D3CBA">
      <w:pPr>
        <w:pStyle w:val="ListParagraph"/>
        <w:numPr>
          <w:ilvl w:val="0"/>
          <w:numId w:val="43"/>
        </w:numPr>
        <w:autoSpaceDE w:val="0"/>
        <w:autoSpaceDN w:val="0"/>
        <w:adjustRightInd w:val="0"/>
        <w:rPr>
          <w:rFonts w:asciiTheme="majorHAnsi" w:hAnsiTheme="majorHAnsi" w:cstheme="majorHAnsi"/>
          <w:b/>
          <w:i/>
          <w:iCs/>
          <w:sz w:val="22"/>
          <w:szCs w:val="22"/>
          <w:lang w:val="en-CA" w:eastAsia="en-CA"/>
        </w:rPr>
      </w:pPr>
      <w:r w:rsidRPr="00AA467B">
        <w:rPr>
          <w:rFonts w:asciiTheme="majorHAnsi" w:hAnsiTheme="majorHAnsi" w:cstheme="majorHAnsi"/>
          <w:b/>
          <w:i/>
          <w:iCs/>
          <w:sz w:val="22"/>
          <w:szCs w:val="22"/>
          <w:lang w:val="en-CA" w:eastAsia="en-CA"/>
        </w:rPr>
        <w:t xml:space="preserve">Duty of </w:t>
      </w:r>
      <w:r w:rsidR="00921ACB" w:rsidRPr="00AA467B">
        <w:rPr>
          <w:rFonts w:asciiTheme="majorHAnsi" w:hAnsiTheme="majorHAnsi" w:cstheme="majorHAnsi"/>
          <w:b/>
          <w:i/>
          <w:iCs/>
          <w:sz w:val="22"/>
          <w:szCs w:val="22"/>
          <w:lang w:val="en-CA" w:eastAsia="en-CA"/>
        </w:rPr>
        <w:t>care</w:t>
      </w:r>
    </w:p>
    <w:p w14:paraId="57340B98" w14:textId="5B9569D2" w:rsidR="006E4DDA" w:rsidRPr="00AA467B" w:rsidRDefault="00921ACB"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Acting prudently, honestly and with a view of the organization’s best interests in mind; exercising reasonable care.</w:t>
      </w:r>
    </w:p>
    <w:p w14:paraId="593B789F" w14:textId="5A0FB941" w:rsidR="006E4DDA" w:rsidRPr="00AA467B" w:rsidRDefault="006E4DDA" w:rsidP="000D3CBA">
      <w:pPr>
        <w:pStyle w:val="ListParagraph"/>
        <w:numPr>
          <w:ilvl w:val="0"/>
          <w:numId w:val="43"/>
        </w:numPr>
        <w:autoSpaceDE w:val="0"/>
        <w:autoSpaceDN w:val="0"/>
        <w:adjustRightInd w:val="0"/>
        <w:rPr>
          <w:rFonts w:asciiTheme="majorHAnsi" w:hAnsiTheme="majorHAnsi" w:cstheme="majorHAnsi"/>
          <w:b/>
          <w:i/>
          <w:iCs/>
          <w:sz w:val="22"/>
          <w:szCs w:val="22"/>
          <w:lang w:val="en-CA" w:eastAsia="en-CA"/>
        </w:rPr>
      </w:pPr>
      <w:r w:rsidRPr="00AA467B">
        <w:rPr>
          <w:rFonts w:asciiTheme="majorHAnsi" w:hAnsiTheme="majorHAnsi" w:cstheme="majorHAnsi"/>
          <w:b/>
          <w:i/>
          <w:iCs/>
          <w:sz w:val="22"/>
          <w:szCs w:val="22"/>
          <w:lang w:val="en-CA" w:eastAsia="en-CA"/>
        </w:rPr>
        <w:t>Duty of loyalty</w:t>
      </w:r>
    </w:p>
    <w:p w14:paraId="598F4DFE" w14:textId="1CF0513E" w:rsidR="006E4DDA" w:rsidRPr="00AA467B" w:rsidRDefault="00921ACB"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Putting the organization’s interests first, avoiding conflicts of interest and disclosing them if they arise</w:t>
      </w:r>
      <w:r w:rsidR="00C95DDB" w:rsidRPr="00AA467B">
        <w:rPr>
          <w:rFonts w:asciiTheme="majorHAnsi" w:hAnsiTheme="majorHAnsi" w:cstheme="majorHAnsi"/>
          <w:sz w:val="22"/>
          <w:szCs w:val="22"/>
          <w:lang w:val="en-CA" w:eastAsia="en-CA"/>
        </w:rPr>
        <w:t xml:space="preserve">, respecting confidentiality and supporting the Board’s </w:t>
      </w:r>
      <w:r w:rsidR="00E20DF0" w:rsidRPr="00AA467B">
        <w:rPr>
          <w:rFonts w:asciiTheme="majorHAnsi" w:hAnsiTheme="majorHAnsi" w:cstheme="majorHAnsi"/>
          <w:sz w:val="22"/>
          <w:szCs w:val="22"/>
          <w:lang w:val="en-CA" w:eastAsia="en-CA"/>
        </w:rPr>
        <w:t>decisions.</w:t>
      </w:r>
    </w:p>
    <w:p w14:paraId="28DA6307" w14:textId="0DDE6E1D" w:rsidR="006E4DDA" w:rsidRPr="00AA467B" w:rsidRDefault="006E4DDA" w:rsidP="000D3CBA">
      <w:pPr>
        <w:pStyle w:val="ListParagraph"/>
        <w:numPr>
          <w:ilvl w:val="0"/>
          <w:numId w:val="43"/>
        </w:numPr>
        <w:autoSpaceDE w:val="0"/>
        <w:autoSpaceDN w:val="0"/>
        <w:adjustRightInd w:val="0"/>
        <w:rPr>
          <w:rFonts w:asciiTheme="majorHAnsi" w:hAnsiTheme="majorHAnsi" w:cstheme="majorHAnsi"/>
          <w:b/>
          <w:i/>
          <w:iCs/>
          <w:sz w:val="22"/>
          <w:szCs w:val="22"/>
          <w:lang w:val="en-CA" w:eastAsia="en-CA"/>
        </w:rPr>
      </w:pPr>
      <w:r w:rsidRPr="00AA467B">
        <w:rPr>
          <w:rFonts w:asciiTheme="majorHAnsi" w:hAnsiTheme="majorHAnsi" w:cstheme="majorHAnsi"/>
          <w:b/>
          <w:i/>
          <w:iCs/>
          <w:sz w:val="22"/>
          <w:szCs w:val="22"/>
          <w:lang w:val="en-CA" w:eastAsia="en-CA"/>
        </w:rPr>
        <w:t>Duty of obedience</w:t>
      </w:r>
    </w:p>
    <w:p w14:paraId="7CBA72F1" w14:textId="47C16562" w:rsidR="006E4DDA" w:rsidRPr="00AA467B" w:rsidRDefault="00C95DDB"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Acting and ensuring others act within the scope of the governing documents including articles of incorporation, bylaws, policies and more – and obeying external laws and rules.</w:t>
      </w:r>
    </w:p>
    <w:p w14:paraId="17D87ED7" w14:textId="77777777" w:rsidR="00857AD1" w:rsidRPr="00AA467B" w:rsidRDefault="00857AD1" w:rsidP="006E4DDA">
      <w:pPr>
        <w:autoSpaceDE w:val="0"/>
        <w:autoSpaceDN w:val="0"/>
        <w:adjustRightInd w:val="0"/>
        <w:rPr>
          <w:rFonts w:asciiTheme="majorHAnsi" w:hAnsiTheme="majorHAnsi" w:cstheme="majorHAnsi"/>
          <w:sz w:val="22"/>
          <w:szCs w:val="22"/>
          <w:lang w:val="en-CA" w:eastAsia="en-CA"/>
        </w:rPr>
      </w:pPr>
    </w:p>
    <w:p w14:paraId="132844D1" w14:textId="0F60CD07" w:rsidR="006E4DDA" w:rsidRPr="0094529E" w:rsidRDefault="0094529E" w:rsidP="006E4DDA">
      <w:pPr>
        <w:pStyle w:val="Heading2"/>
        <w:pBdr>
          <w:bottom w:val="single" w:sz="4" w:space="1" w:color="auto"/>
        </w:pBdr>
        <w:rPr>
          <w:rFonts w:asciiTheme="majorHAnsi" w:hAnsiTheme="majorHAnsi" w:cstheme="majorHAnsi"/>
          <w:color w:val="536AF3"/>
          <w:szCs w:val="28"/>
        </w:rPr>
      </w:pPr>
      <w:bookmarkStart w:id="4" w:name="_Hlk181086966"/>
      <w:r>
        <w:rPr>
          <w:rFonts w:asciiTheme="majorHAnsi" w:hAnsiTheme="majorHAnsi" w:cstheme="majorHAnsi"/>
          <w:color w:val="536AF3"/>
          <w:szCs w:val="28"/>
        </w:rPr>
        <w:lastRenderedPageBreak/>
        <w:t>SkillsCanadaBC</w:t>
      </w:r>
      <w:r w:rsidR="006E4DDA" w:rsidRPr="0094529E">
        <w:rPr>
          <w:rFonts w:asciiTheme="majorHAnsi" w:hAnsiTheme="majorHAnsi" w:cstheme="majorHAnsi"/>
          <w:color w:val="536AF3"/>
          <w:szCs w:val="28"/>
        </w:rPr>
        <w:t xml:space="preserve"> Board </w:t>
      </w:r>
      <w:bookmarkEnd w:id="4"/>
      <w:r w:rsidR="006E4DDA" w:rsidRPr="0094529E">
        <w:rPr>
          <w:rFonts w:asciiTheme="majorHAnsi" w:hAnsiTheme="majorHAnsi" w:cstheme="majorHAnsi"/>
          <w:color w:val="536AF3"/>
          <w:szCs w:val="28"/>
        </w:rPr>
        <w:t>Responsibilities</w:t>
      </w:r>
    </w:p>
    <w:p w14:paraId="0AE4C7B7" w14:textId="77777777" w:rsidR="006E4DDA" w:rsidRPr="00AA467B" w:rsidRDefault="006E4DDA" w:rsidP="006E4DDA">
      <w:pPr>
        <w:rPr>
          <w:rFonts w:asciiTheme="majorHAnsi" w:hAnsiTheme="majorHAnsi" w:cstheme="majorHAnsi"/>
        </w:rPr>
      </w:pPr>
    </w:p>
    <w:p w14:paraId="05CE7D64" w14:textId="77777777" w:rsidR="006E4DDA" w:rsidRPr="00AA467B" w:rsidRDefault="006E4DDA" w:rsidP="006E4DDA">
      <w:pPr>
        <w:numPr>
          <w:ilvl w:val="12"/>
          <w:numId w:val="0"/>
        </w:numPr>
        <w:ind w:left="1800" w:hanging="1800"/>
        <w:rPr>
          <w:rFonts w:asciiTheme="majorHAnsi" w:hAnsiTheme="majorHAnsi" w:cstheme="majorHAnsi"/>
          <w:b/>
          <w:sz w:val="22"/>
          <w:szCs w:val="22"/>
        </w:rPr>
      </w:pPr>
      <w:r w:rsidRPr="00AA467B">
        <w:rPr>
          <w:rFonts w:asciiTheme="majorHAnsi" w:hAnsiTheme="majorHAnsi" w:cstheme="majorHAnsi"/>
          <w:b/>
          <w:sz w:val="22"/>
          <w:szCs w:val="22"/>
        </w:rPr>
        <w:t>Strategic Leadership</w:t>
      </w:r>
    </w:p>
    <w:p w14:paraId="5DAD2ADC" w14:textId="76A1499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 xml:space="preserve">Articulates the vision, mission, values, and expected outcomes for </w:t>
      </w:r>
      <w:r w:rsidR="0094529E">
        <w:rPr>
          <w:rFonts w:asciiTheme="majorHAnsi" w:hAnsiTheme="majorHAnsi" w:cstheme="majorHAnsi"/>
          <w:sz w:val="22"/>
          <w:szCs w:val="22"/>
        </w:rPr>
        <w:t>SkillsCanadaBC</w:t>
      </w:r>
    </w:p>
    <w:p w14:paraId="57522957"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a viable plan is in place to achieve the vision, mission, and expected outcomes</w:t>
      </w:r>
    </w:p>
    <w:p w14:paraId="0608CC45"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Monitors and assesses the organization’s progress and outcomes in relationship to the plan</w:t>
      </w:r>
    </w:p>
    <w:p w14:paraId="3DF773CD" w14:textId="38134B79" w:rsidR="0074340F" w:rsidRPr="00AA467B" w:rsidRDefault="00924BCD" w:rsidP="000D3CBA">
      <w:pPr>
        <w:numPr>
          <w:ilvl w:val="0"/>
          <w:numId w:val="4"/>
        </w:numPr>
        <w:ind w:left="720"/>
        <w:rPr>
          <w:rFonts w:asciiTheme="majorHAnsi" w:hAnsiTheme="majorHAnsi" w:cstheme="majorHAnsi"/>
          <w:sz w:val="22"/>
          <w:szCs w:val="22"/>
        </w:rPr>
      </w:pPr>
      <w:r>
        <w:rPr>
          <w:rFonts w:asciiTheme="majorHAnsi" w:hAnsiTheme="majorHAnsi" w:cstheme="majorHAnsi"/>
          <w:sz w:val="22"/>
          <w:szCs w:val="22"/>
        </w:rPr>
        <w:t>Monitors r</w:t>
      </w:r>
      <w:r w:rsidR="0074340F" w:rsidRPr="00AA467B">
        <w:rPr>
          <w:rFonts w:asciiTheme="majorHAnsi" w:hAnsiTheme="majorHAnsi" w:cstheme="majorHAnsi"/>
          <w:sz w:val="22"/>
          <w:szCs w:val="22"/>
        </w:rPr>
        <w:t xml:space="preserve">isk  </w:t>
      </w:r>
    </w:p>
    <w:p w14:paraId="3B818817" w14:textId="4A5008FA" w:rsidR="00F3462B" w:rsidRPr="00AA467B" w:rsidRDefault="00924BCD" w:rsidP="000D3CBA">
      <w:pPr>
        <w:numPr>
          <w:ilvl w:val="0"/>
          <w:numId w:val="4"/>
        </w:numPr>
        <w:ind w:left="720"/>
        <w:rPr>
          <w:rFonts w:asciiTheme="majorHAnsi" w:hAnsiTheme="majorHAnsi" w:cstheme="majorHAnsi"/>
          <w:sz w:val="22"/>
          <w:szCs w:val="22"/>
        </w:rPr>
      </w:pPr>
      <w:r>
        <w:rPr>
          <w:rFonts w:asciiTheme="majorHAnsi" w:hAnsiTheme="majorHAnsi" w:cstheme="majorHAnsi"/>
          <w:sz w:val="22"/>
          <w:szCs w:val="22"/>
        </w:rPr>
        <w:t>Monitors p</w:t>
      </w:r>
      <w:r w:rsidR="00F3462B" w:rsidRPr="00AA467B">
        <w:rPr>
          <w:rFonts w:asciiTheme="majorHAnsi" w:hAnsiTheme="majorHAnsi" w:cstheme="majorHAnsi"/>
          <w:sz w:val="22"/>
          <w:szCs w:val="22"/>
        </w:rPr>
        <w:t xml:space="preserve">erformance </w:t>
      </w:r>
    </w:p>
    <w:p w14:paraId="1A91287E" w14:textId="77777777" w:rsidR="006E4DDA" w:rsidRPr="00AA467B" w:rsidRDefault="006E4DDA" w:rsidP="006E4DDA">
      <w:pPr>
        <w:numPr>
          <w:ilvl w:val="12"/>
          <w:numId w:val="0"/>
        </w:numPr>
        <w:rPr>
          <w:rFonts w:asciiTheme="majorHAnsi" w:hAnsiTheme="majorHAnsi" w:cstheme="majorHAnsi"/>
          <w:sz w:val="22"/>
          <w:szCs w:val="22"/>
        </w:rPr>
      </w:pPr>
    </w:p>
    <w:p w14:paraId="4DCB30CE" w14:textId="77777777" w:rsidR="006E4DDA" w:rsidRPr="00AA467B" w:rsidRDefault="006E4DDA" w:rsidP="006E4DDA">
      <w:pPr>
        <w:numPr>
          <w:ilvl w:val="12"/>
          <w:numId w:val="0"/>
        </w:numPr>
        <w:ind w:left="720" w:hanging="720"/>
        <w:rPr>
          <w:rFonts w:asciiTheme="majorHAnsi" w:hAnsiTheme="majorHAnsi" w:cstheme="majorHAnsi"/>
          <w:b/>
          <w:sz w:val="22"/>
          <w:szCs w:val="22"/>
        </w:rPr>
      </w:pPr>
      <w:r w:rsidRPr="00AA467B">
        <w:rPr>
          <w:rFonts w:asciiTheme="majorHAnsi" w:hAnsiTheme="majorHAnsi" w:cstheme="majorHAnsi"/>
          <w:b/>
          <w:sz w:val="22"/>
          <w:szCs w:val="22"/>
        </w:rPr>
        <w:t>Financial Accountability</w:t>
      </w:r>
    </w:p>
    <w:p w14:paraId="071C302C"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the ongoing financial well-being of the organization</w:t>
      </w:r>
    </w:p>
    <w:p w14:paraId="5F70B996"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the organization acts in a fiscally responsible manner</w:t>
      </w:r>
    </w:p>
    <w:p w14:paraId="028C92C7"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resource utilization is in line with the mission and organizational priorities</w:t>
      </w:r>
    </w:p>
    <w:p w14:paraId="65E78341"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the assets of the organization are protected and cared for</w:t>
      </w:r>
    </w:p>
    <w:p w14:paraId="7DA33FD6" w14:textId="77777777" w:rsidR="006E4DDA" w:rsidRPr="00AA467B" w:rsidRDefault="006E4DDA" w:rsidP="006E4DDA">
      <w:pPr>
        <w:numPr>
          <w:ilvl w:val="12"/>
          <w:numId w:val="0"/>
        </w:numPr>
        <w:rPr>
          <w:rFonts w:asciiTheme="majorHAnsi" w:hAnsiTheme="majorHAnsi" w:cstheme="majorHAnsi"/>
          <w:sz w:val="22"/>
          <w:szCs w:val="22"/>
        </w:rPr>
      </w:pPr>
    </w:p>
    <w:p w14:paraId="7AD4E2CF" w14:textId="77777777" w:rsidR="006E4DDA" w:rsidRPr="00AA467B" w:rsidRDefault="006E4DDA" w:rsidP="006E4DDA">
      <w:pPr>
        <w:numPr>
          <w:ilvl w:val="12"/>
          <w:numId w:val="0"/>
        </w:numPr>
        <w:ind w:left="720" w:hanging="630"/>
        <w:rPr>
          <w:rFonts w:asciiTheme="majorHAnsi" w:hAnsiTheme="majorHAnsi" w:cstheme="majorHAnsi"/>
          <w:sz w:val="22"/>
          <w:szCs w:val="22"/>
        </w:rPr>
      </w:pPr>
      <w:r w:rsidRPr="00AA467B">
        <w:rPr>
          <w:rFonts w:asciiTheme="majorHAnsi" w:hAnsiTheme="majorHAnsi" w:cstheme="majorHAnsi"/>
          <w:b/>
          <w:sz w:val="22"/>
          <w:szCs w:val="22"/>
        </w:rPr>
        <w:t>Legal Oversight and Risk Management</w:t>
      </w:r>
    </w:p>
    <w:p w14:paraId="540E18F5"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the organization complies with relevant legislation</w:t>
      </w:r>
    </w:p>
    <w:p w14:paraId="3BE04F4A"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Adopts risk management processes to assess the dangers in the organization’s operations, in order to protect and conserve the organization’s resources, and to provide services in a prudent manner</w:t>
      </w:r>
    </w:p>
    <w:p w14:paraId="274E8D05"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Monitors the impact of the Board’s decisions</w:t>
      </w:r>
    </w:p>
    <w:p w14:paraId="0B84C911" w14:textId="77777777" w:rsidR="006E4DDA" w:rsidRPr="00AA467B" w:rsidRDefault="006E4DDA" w:rsidP="006E4DDA">
      <w:pPr>
        <w:numPr>
          <w:ilvl w:val="12"/>
          <w:numId w:val="0"/>
        </w:numPr>
        <w:rPr>
          <w:rFonts w:asciiTheme="majorHAnsi" w:hAnsiTheme="majorHAnsi" w:cstheme="majorHAnsi"/>
          <w:sz w:val="22"/>
          <w:szCs w:val="22"/>
        </w:rPr>
      </w:pPr>
    </w:p>
    <w:p w14:paraId="00225943" w14:textId="13690AE6" w:rsidR="006E4DDA" w:rsidRPr="00AA467B" w:rsidRDefault="00887172" w:rsidP="006E4DDA">
      <w:pPr>
        <w:numPr>
          <w:ilvl w:val="12"/>
          <w:numId w:val="0"/>
        </w:numPr>
        <w:ind w:left="720" w:hanging="630"/>
        <w:rPr>
          <w:rFonts w:asciiTheme="majorHAnsi" w:hAnsiTheme="majorHAnsi" w:cstheme="majorHAnsi"/>
          <w:b/>
          <w:sz w:val="22"/>
          <w:szCs w:val="22"/>
        </w:rPr>
      </w:pPr>
      <w:r w:rsidRPr="00AA467B">
        <w:rPr>
          <w:rFonts w:asciiTheme="majorHAnsi" w:hAnsiTheme="majorHAnsi" w:cstheme="majorHAnsi"/>
          <w:b/>
          <w:sz w:val="22"/>
          <w:szCs w:val="22"/>
        </w:rPr>
        <w:t>Executive Director</w:t>
      </w:r>
      <w:r w:rsidR="006E4DDA" w:rsidRPr="00AA467B">
        <w:rPr>
          <w:rFonts w:asciiTheme="majorHAnsi" w:hAnsiTheme="majorHAnsi" w:cstheme="majorHAnsi"/>
          <w:b/>
          <w:sz w:val="22"/>
          <w:szCs w:val="22"/>
        </w:rPr>
        <w:t xml:space="preserve"> (ED) Selection</w:t>
      </w:r>
      <w:r w:rsidR="007367FF" w:rsidRPr="00AA467B">
        <w:rPr>
          <w:rFonts w:asciiTheme="majorHAnsi" w:hAnsiTheme="majorHAnsi" w:cstheme="majorHAnsi"/>
          <w:b/>
          <w:sz w:val="22"/>
          <w:szCs w:val="22"/>
        </w:rPr>
        <w:t>, Evaluation and Management</w:t>
      </w:r>
    </w:p>
    <w:p w14:paraId="40C708C7" w14:textId="3CA3EF9D"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 xml:space="preserve">Hires the </w:t>
      </w:r>
      <w:r w:rsidR="00887172" w:rsidRPr="00AA467B">
        <w:rPr>
          <w:rFonts w:asciiTheme="majorHAnsi" w:hAnsiTheme="majorHAnsi" w:cstheme="majorHAnsi"/>
          <w:sz w:val="22"/>
          <w:szCs w:val="22"/>
        </w:rPr>
        <w:t>Executive Director</w:t>
      </w:r>
    </w:p>
    <w:p w14:paraId="2EA87EEE" w14:textId="4A60AB54"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Supports, monitors, and evaluates the E</w:t>
      </w:r>
      <w:r w:rsidR="00924BCD">
        <w:rPr>
          <w:rFonts w:asciiTheme="majorHAnsi" w:hAnsiTheme="majorHAnsi" w:cstheme="majorHAnsi"/>
          <w:sz w:val="22"/>
          <w:szCs w:val="22"/>
        </w:rPr>
        <w:t xml:space="preserve">xecutive </w:t>
      </w:r>
      <w:r w:rsidRPr="00AA467B">
        <w:rPr>
          <w:rFonts w:asciiTheme="majorHAnsi" w:hAnsiTheme="majorHAnsi" w:cstheme="majorHAnsi"/>
          <w:sz w:val="22"/>
          <w:szCs w:val="22"/>
        </w:rPr>
        <w:t>D</w:t>
      </w:r>
      <w:r w:rsidR="00924BCD">
        <w:rPr>
          <w:rFonts w:asciiTheme="majorHAnsi" w:hAnsiTheme="majorHAnsi" w:cstheme="majorHAnsi"/>
          <w:sz w:val="22"/>
          <w:szCs w:val="22"/>
        </w:rPr>
        <w:t>irector</w:t>
      </w:r>
      <w:r w:rsidRPr="00AA467B">
        <w:rPr>
          <w:rFonts w:asciiTheme="majorHAnsi" w:hAnsiTheme="majorHAnsi" w:cstheme="majorHAnsi"/>
          <w:sz w:val="22"/>
          <w:szCs w:val="22"/>
        </w:rPr>
        <w:t xml:space="preserve"> to ensure a satisfactory level of competence and organizational performance</w:t>
      </w:r>
    </w:p>
    <w:p w14:paraId="14FA3964" w14:textId="1D9150A6" w:rsidR="007367FF" w:rsidRPr="00AA467B" w:rsidRDefault="007367FF"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 clear, documented and aligned delegation to the E</w:t>
      </w:r>
      <w:r w:rsidR="00924BCD">
        <w:rPr>
          <w:rFonts w:asciiTheme="majorHAnsi" w:hAnsiTheme="majorHAnsi" w:cstheme="majorHAnsi"/>
          <w:sz w:val="22"/>
          <w:szCs w:val="22"/>
        </w:rPr>
        <w:t xml:space="preserve">xecutive </w:t>
      </w:r>
      <w:r w:rsidRPr="00AA467B">
        <w:rPr>
          <w:rFonts w:asciiTheme="majorHAnsi" w:hAnsiTheme="majorHAnsi" w:cstheme="majorHAnsi"/>
          <w:sz w:val="22"/>
          <w:szCs w:val="22"/>
        </w:rPr>
        <w:t>D</w:t>
      </w:r>
      <w:r w:rsidR="00924BCD">
        <w:rPr>
          <w:rFonts w:asciiTheme="majorHAnsi" w:hAnsiTheme="majorHAnsi" w:cstheme="majorHAnsi"/>
          <w:sz w:val="22"/>
          <w:szCs w:val="22"/>
        </w:rPr>
        <w:t>irector</w:t>
      </w:r>
    </w:p>
    <w:p w14:paraId="3712A45A" w14:textId="66060B57" w:rsidR="007367FF" w:rsidRPr="00AA467B" w:rsidRDefault="007367FF"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 the E</w:t>
      </w:r>
      <w:r w:rsidR="00924BCD">
        <w:rPr>
          <w:rFonts w:asciiTheme="majorHAnsi" w:hAnsiTheme="majorHAnsi" w:cstheme="majorHAnsi"/>
          <w:sz w:val="22"/>
          <w:szCs w:val="22"/>
        </w:rPr>
        <w:t xml:space="preserve">xecutive </w:t>
      </w:r>
      <w:r w:rsidRPr="00AA467B">
        <w:rPr>
          <w:rFonts w:asciiTheme="majorHAnsi" w:hAnsiTheme="majorHAnsi" w:cstheme="majorHAnsi"/>
          <w:sz w:val="22"/>
          <w:szCs w:val="22"/>
        </w:rPr>
        <w:t>D</w:t>
      </w:r>
      <w:r w:rsidR="00924BCD">
        <w:rPr>
          <w:rFonts w:asciiTheme="majorHAnsi" w:hAnsiTheme="majorHAnsi" w:cstheme="majorHAnsi"/>
          <w:sz w:val="22"/>
          <w:szCs w:val="22"/>
        </w:rPr>
        <w:t>irector</w:t>
      </w:r>
      <w:r w:rsidRPr="00AA467B">
        <w:rPr>
          <w:rFonts w:asciiTheme="majorHAnsi" w:hAnsiTheme="majorHAnsi" w:cstheme="majorHAnsi"/>
          <w:sz w:val="22"/>
          <w:szCs w:val="22"/>
        </w:rPr>
        <w:t xml:space="preserve"> has the competence and capacity to deliver on the Board’s </w:t>
      </w:r>
      <w:r w:rsidR="00A30201" w:rsidRPr="00AA467B">
        <w:rPr>
          <w:rFonts w:asciiTheme="majorHAnsi" w:hAnsiTheme="majorHAnsi" w:cstheme="majorHAnsi"/>
          <w:sz w:val="22"/>
          <w:szCs w:val="22"/>
        </w:rPr>
        <w:t>delegated</w:t>
      </w:r>
      <w:r w:rsidRPr="00AA467B">
        <w:rPr>
          <w:rFonts w:asciiTheme="majorHAnsi" w:hAnsiTheme="majorHAnsi" w:cstheme="majorHAnsi"/>
          <w:sz w:val="22"/>
          <w:szCs w:val="22"/>
        </w:rPr>
        <w:t xml:space="preserve"> duties</w:t>
      </w:r>
    </w:p>
    <w:p w14:paraId="488FD730" w14:textId="41593F3A" w:rsidR="007367FF" w:rsidRPr="00AA467B" w:rsidRDefault="007367FF"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 the stability and succession of the position of E</w:t>
      </w:r>
      <w:r w:rsidR="00924BCD">
        <w:rPr>
          <w:rFonts w:asciiTheme="majorHAnsi" w:hAnsiTheme="majorHAnsi" w:cstheme="majorHAnsi"/>
          <w:sz w:val="22"/>
          <w:szCs w:val="22"/>
        </w:rPr>
        <w:t xml:space="preserve">xecutive </w:t>
      </w:r>
      <w:r w:rsidRPr="00AA467B">
        <w:rPr>
          <w:rFonts w:asciiTheme="majorHAnsi" w:hAnsiTheme="majorHAnsi" w:cstheme="majorHAnsi"/>
          <w:sz w:val="22"/>
          <w:szCs w:val="22"/>
        </w:rPr>
        <w:t>D</w:t>
      </w:r>
      <w:r w:rsidR="00924BCD">
        <w:rPr>
          <w:rFonts w:asciiTheme="majorHAnsi" w:hAnsiTheme="majorHAnsi" w:cstheme="majorHAnsi"/>
          <w:sz w:val="22"/>
          <w:szCs w:val="22"/>
        </w:rPr>
        <w:t>irector</w:t>
      </w:r>
    </w:p>
    <w:p w14:paraId="373CCDAF" w14:textId="77777777" w:rsidR="006E4DDA" w:rsidRPr="00AA467B" w:rsidRDefault="006E4DDA" w:rsidP="006E4DDA">
      <w:pPr>
        <w:numPr>
          <w:ilvl w:val="12"/>
          <w:numId w:val="0"/>
        </w:numPr>
        <w:rPr>
          <w:rFonts w:asciiTheme="majorHAnsi" w:hAnsiTheme="majorHAnsi" w:cstheme="majorHAnsi"/>
          <w:b/>
          <w:sz w:val="22"/>
          <w:szCs w:val="22"/>
        </w:rPr>
      </w:pPr>
    </w:p>
    <w:p w14:paraId="4D6DC04E" w14:textId="77777777" w:rsidR="00E20DF0" w:rsidRPr="00AA467B" w:rsidRDefault="00E20DF0">
      <w:pPr>
        <w:rPr>
          <w:rFonts w:asciiTheme="majorHAnsi" w:hAnsiTheme="majorHAnsi" w:cstheme="majorHAnsi"/>
          <w:b/>
          <w:sz w:val="22"/>
          <w:szCs w:val="22"/>
        </w:rPr>
      </w:pPr>
      <w:r w:rsidRPr="00AA467B">
        <w:rPr>
          <w:rFonts w:asciiTheme="majorHAnsi" w:hAnsiTheme="majorHAnsi" w:cstheme="majorHAnsi"/>
          <w:b/>
          <w:sz w:val="22"/>
          <w:szCs w:val="22"/>
        </w:rPr>
        <w:br w:type="page"/>
      </w:r>
    </w:p>
    <w:p w14:paraId="32AB71E4" w14:textId="4A698706" w:rsidR="006E4DDA" w:rsidRPr="00AA467B" w:rsidRDefault="006E4DDA" w:rsidP="006E4DDA">
      <w:pPr>
        <w:numPr>
          <w:ilvl w:val="12"/>
          <w:numId w:val="0"/>
        </w:numPr>
        <w:ind w:left="720" w:hanging="630"/>
        <w:rPr>
          <w:rFonts w:asciiTheme="majorHAnsi" w:hAnsiTheme="majorHAnsi" w:cstheme="majorHAnsi"/>
          <w:b/>
          <w:sz w:val="22"/>
          <w:szCs w:val="22"/>
        </w:rPr>
      </w:pPr>
      <w:r w:rsidRPr="00AA467B">
        <w:rPr>
          <w:rFonts w:asciiTheme="majorHAnsi" w:hAnsiTheme="majorHAnsi" w:cstheme="majorHAnsi"/>
          <w:b/>
          <w:sz w:val="22"/>
          <w:szCs w:val="22"/>
        </w:rPr>
        <w:lastRenderedPageBreak/>
        <w:t>External Linkages</w:t>
      </w:r>
    </w:p>
    <w:p w14:paraId="763CFDF5"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Raises membership awareness for the organization’s role and the needs it meets</w:t>
      </w:r>
    </w:p>
    <w:p w14:paraId="1CE7A0CF"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Represents the interests of the organization to the membership, to the community, and external stakeholders</w:t>
      </w:r>
    </w:p>
    <w:p w14:paraId="7D10E1F6"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the interests of key external stakeholders are known within the organization</w:t>
      </w:r>
    </w:p>
    <w:p w14:paraId="0BB9A67D" w14:textId="6EC278A6"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Responds to matters affecting the organization’s relationship to its membership, the community, and other stakeholders</w:t>
      </w:r>
    </w:p>
    <w:p w14:paraId="6C34B04C" w14:textId="77777777" w:rsidR="006E4DDA" w:rsidRPr="00AA467B" w:rsidRDefault="006E4DDA" w:rsidP="006E4DDA">
      <w:pPr>
        <w:numPr>
          <w:ilvl w:val="12"/>
          <w:numId w:val="0"/>
        </w:numPr>
        <w:ind w:left="720" w:hanging="360"/>
        <w:rPr>
          <w:rFonts w:asciiTheme="majorHAnsi" w:hAnsiTheme="majorHAnsi" w:cstheme="majorHAnsi"/>
          <w:sz w:val="22"/>
          <w:szCs w:val="22"/>
        </w:rPr>
      </w:pPr>
    </w:p>
    <w:p w14:paraId="3C5C37DD" w14:textId="77777777" w:rsidR="006E4DDA" w:rsidRPr="00AA467B" w:rsidRDefault="006E4DDA" w:rsidP="006E4DDA">
      <w:pPr>
        <w:numPr>
          <w:ilvl w:val="12"/>
          <w:numId w:val="0"/>
        </w:numPr>
        <w:rPr>
          <w:rFonts w:asciiTheme="majorHAnsi" w:hAnsiTheme="majorHAnsi" w:cstheme="majorHAnsi"/>
          <w:b/>
          <w:sz w:val="22"/>
          <w:szCs w:val="22"/>
        </w:rPr>
      </w:pPr>
      <w:r w:rsidRPr="00AA467B">
        <w:rPr>
          <w:rFonts w:asciiTheme="majorHAnsi" w:hAnsiTheme="majorHAnsi" w:cstheme="majorHAnsi"/>
          <w:b/>
          <w:sz w:val="22"/>
          <w:szCs w:val="22"/>
        </w:rPr>
        <w:t>Management Systems</w:t>
      </w:r>
    </w:p>
    <w:p w14:paraId="38D7F4A0" w14:textId="77777777" w:rsidR="006E4DDA" w:rsidRPr="00AA467B" w:rsidRDefault="006E4DDA"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Ensures that the appropriate systems, controls, and policies are in place so that the organization is managed efficiently and effectively</w:t>
      </w:r>
    </w:p>
    <w:p w14:paraId="35D48578" w14:textId="34706715" w:rsidR="001A6E27" w:rsidRPr="00AA467B" w:rsidRDefault="001A6E27" w:rsidP="001A6E27">
      <w:pPr>
        <w:rPr>
          <w:rFonts w:asciiTheme="majorHAnsi" w:hAnsiTheme="majorHAnsi" w:cstheme="majorHAnsi"/>
          <w:sz w:val="22"/>
          <w:szCs w:val="22"/>
        </w:rPr>
      </w:pPr>
    </w:p>
    <w:p w14:paraId="4C70CFC3" w14:textId="63F08886" w:rsidR="001A6E27" w:rsidRPr="00AA467B" w:rsidRDefault="001A6E27" w:rsidP="00764D86">
      <w:pPr>
        <w:numPr>
          <w:ilvl w:val="12"/>
          <w:numId w:val="0"/>
        </w:numPr>
        <w:rPr>
          <w:rFonts w:asciiTheme="majorHAnsi" w:hAnsiTheme="majorHAnsi" w:cstheme="majorHAnsi"/>
          <w:b/>
          <w:sz w:val="22"/>
          <w:szCs w:val="22"/>
        </w:rPr>
      </w:pPr>
      <w:r w:rsidRPr="00AA467B">
        <w:rPr>
          <w:rFonts w:asciiTheme="majorHAnsi" w:hAnsiTheme="majorHAnsi" w:cstheme="majorHAnsi"/>
          <w:b/>
          <w:sz w:val="22"/>
          <w:szCs w:val="22"/>
        </w:rPr>
        <w:t>Compliance Monitoring</w:t>
      </w:r>
    </w:p>
    <w:p w14:paraId="46D5CBBB" w14:textId="4B9146E3" w:rsidR="001A6E27" w:rsidRPr="00AA467B" w:rsidRDefault="001A6E27"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 xml:space="preserve">Identifying and being aware of </w:t>
      </w:r>
      <w:r w:rsidR="00924BCD">
        <w:rPr>
          <w:rFonts w:asciiTheme="majorHAnsi" w:hAnsiTheme="majorHAnsi" w:cstheme="majorHAnsi"/>
          <w:sz w:val="22"/>
          <w:szCs w:val="22"/>
        </w:rPr>
        <w:t xml:space="preserve">compliance </w:t>
      </w:r>
      <w:r w:rsidRPr="00AA467B">
        <w:rPr>
          <w:rFonts w:asciiTheme="majorHAnsi" w:hAnsiTheme="majorHAnsi" w:cstheme="majorHAnsi"/>
          <w:sz w:val="22"/>
          <w:szCs w:val="22"/>
        </w:rPr>
        <w:t>requirements</w:t>
      </w:r>
    </w:p>
    <w:p w14:paraId="36B73835" w14:textId="12D6DA19" w:rsidR="001A6E27" w:rsidRPr="00AA467B" w:rsidRDefault="001A6E27"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Providing clear delegation of authority</w:t>
      </w:r>
    </w:p>
    <w:p w14:paraId="77234A7E" w14:textId="5F59576C" w:rsidR="001A6E27" w:rsidRPr="00AA467B" w:rsidRDefault="001A6E27" w:rsidP="000D3CBA">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Ensuring reliable management processes</w:t>
      </w:r>
    </w:p>
    <w:p w14:paraId="7E00BDBB" w14:textId="1B27959F" w:rsidR="004A02F6" w:rsidRDefault="001A6E27" w:rsidP="004A02F6">
      <w:pPr>
        <w:numPr>
          <w:ilvl w:val="0"/>
          <w:numId w:val="4"/>
        </w:numPr>
        <w:ind w:left="720"/>
        <w:rPr>
          <w:rFonts w:asciiTheme="majorHAnsi" w:hAnsiTheme="majorHAnsi" w:cstheme="majorHAnsi"/>
          <w:sz w:val="22"/>
          <w:szCs w:val="22"/>
        </w:rPr>
      </w:pPr>
      <w:r w:rsidRPr="00AA467B">
        <w:rPr>
          <w:rFonts w:asciiTheme="majorHAnsi" w:hAnsiTheme="majorHAnsi" w:cstheme="majorHAnsi"/>
          <w:sz w:val="22"/>
          <w:szCs w:val="22"/>
        </w:rPr>
        <w:t>Regular reporting of the state of compliance</w:t>
      </w:r>
    </w:p>
    <w:p w14:paraId="41C9DBDC" w14:textId="77777777" w:rsidR="004A02F6" w:rsidRDefault="004A02F6" w:rsidP="004A02F6">
      <w:pPr>
        <w:rPr>
          <w:rFonts w:asciiTheme="majorHAnsi" w:hAnsiTheme="majorHAnsi" w:cstheme="majorHAnsi"/>
          <w:sz w:val="22"/>
          <w:szCs w:val="22"/>
        </w:rPr>
      </w:pPr>
    </w:p>
    <w:p w14:paraId="12464CAC" w14:textId="77777777" w:rsidR="004A02F6" w:rsidRPr="004A02F6" w:rsidRDefault="004A02F6" w:rsidP="00D64A4F">
      <w:pPr>
        <w:rPr>
          <w:rFonts w:asciiTheme="majorHAnsi" w:hAnsiTheme="majorHAnsi" w:cstheme="majorHAnsi"/>
          <w:sz w:val="22"/>
          <w:szCs w:val="22"/>
        </w:rPr>
      </w:pPr>
    </w:p>
    <w:p w14:paraId="4FD061B6" w14:textId="6CEFBBE7" w:rsidR="00857AD1" w:rsidRPr="0094529E" w:rsidRDefault="0094529E" w:rsidP="00F42998">
      <w:pPr>
        <w:autoSpaceDE w:val="0"/>
        <w:autoSpaceDN w:val="0"/>
        <w:adjustRightInd w:val="0"/>
        <w:rPr>
          <w:rFonts w:asciiTheme="majorHAnsi" w:hAnsiTheme="majorHAnsi" w:cstheme="majorHAnsi"/>
          <w:b/>
          <w:bCs/>
          <w:color w:val="536AF3"/>
          <w:sz w:val="28"/>
          <w:szCs w:val="28"/>
        </w:rPr>
      </w:pPr>
      <w:r>
        <w:rPr>
          <w:rFonts w:asciiTheme="majorHAnsi" w:hAnsiTheme="majorHAnsi" w:cstheme="majorHAnsi"/>
          <w:b/>
          <w:bCs/>
          <w:color w:val="536AF3"/>
          <w:sz w:val="28"/>
          <w:szCs w:val="28"/>
        </w:rPr>
        <w:t>SkillsCanadaBC</w:t>
      </w:r>
      <w:r w:rsidR="004A02F6" w:rsidRPr="0094529E">
        <w:rPr>
          <w:rFonts w:asciiTheme="majorHAnsi" w:hAnsiTheme="majorHAnsi" w:cstheme="majorHAnsi"/>
          <w:b/>
          <w:bCs/>
          <w:color w:val="536AF3"/>
          <w:sz w:val="28"/>
          <w:szCs w:val="28"/>
        </w:rPr>
        <w:t xml:space="preserve"> Board Executive Committee</w:t>
      </w:r>
      <w:r w:rsidR="001772E7" w:rsidRPr="0094529E">
        <w:rPr>
          <w:rFonts w:asciiTheme="majorHAnsi" w:hAnsiTheme="majorHAnsi" w:cstheme="majorHAnsi"/>
          <w:b/>
          <w:bCs/>
          <w:color w:val="536AF3"/>
          <w:sz w:val="28"/>
          <w:szCs w:val="28"/>
        </w:rPr>
        <w:t xml:space="preserve"> </w:t>
      </w:r>
    </w:p>
    <w:p w14:paraId="78DA701F" w14:textId="77777777" w:rsidR="004A02F6" w:rsidRDefault="004A02F6" w:rsidP="00F42998">
      <w:pPr>
        <w:autoSpaceDE w:val="0"/>
        <w:autoSpaceDN w:val="0"/>
        <w:adjustRightInd w:val="0"/>
        <w:rPr>
          <w:rFonts w:asciiTheme="majorHAnsi" w:hAnsiTheme="majorHAnsi" w:cstheme="majorHAnsi"/>
          <w:b/>
          <w:bCs/>
          <w:sz w:val="28"/>
          <w:szCs w:val="28"/>
        </w:rPr>
      </w:pPr>
    </w:p>
    <w:p w14:paraId="73AA1766" w14:textId="65D9E754" w:rsidR="001E3A34" w:rsidRDefault="004A02F6" w:rsidP="00F42998">
      <w:pPr>
        <w:autoSpaceDE w:val="0"/>
        <w:autoSpaceDN w:val="0"/>
        <w:adjustRightInd w:val="0"/>
        <w:rPr>
          <w:rFonts w:asciiTheme="majorHAnsi" w:hAnsiTheme="majorHAnsi" w:cstheme="majorHAnsi"/>
        </w:rPr>
      </w:pPr>
      <w:r>
        <w:rPr>
          <w:rFonts w:asciiTheme="majorHAnsi" w:hAnsiTheme="majorHAnsi" w:cstheme="majorHAnsi"/>
        </w:rPr>
        <w:t>The Board Executive Committee is comprised of the following positions: President</w:t>
      </w:r>
      <w:r w:rsidR="001E3A34">
        <w:rPr>
          <w:rFonts w:asciiTheme="majorHAnsi" w:hAnsiTheme="majorHAnsi" w:cstheme="majorHAnsi"/>
        </w:rPr>
        <w:t xml:space="preserve">; </w:t>
      </w:r>
      <w:r>
        <w:rPr>
          <w:rFonts w:asciiTheme="majorHAnsi" w:hAnsiTheme="majorHAnsi" w:cstheme="majorHAnsi"/>
        </w:rPr>
        <w:t>Vice</w:t>
      </w:r>
      <w:r w:rsidR="00D25CF0">
        <w:rPr>
          <w:rFonts w:asciiTheme="majorHAnsi" w:hAnsiTheme="majorHAnsi" w:cstheme="majorHAnsi"/>
        </w:rPr>
        <w:t>-</w:t>
      </w:r>
      <w:r>
        <w:rPr>
          <w:rFonts w:asciiTheme="majorHAnsi" w:hAnsiTheme="majorHAnsi" w:cstheme="majorHAnsi"/>
        </w:rPr>
        <w:t>President</w:t>
      </w:r>
      <w:r w:rsidR="001E3A34">
        <w:rPr>
          <w:rFonts w:asciiTheme="majorHAnsi" w:hAnsiTheme="majorHAnsi" w:cstheme="majorHAnsi"/>
        </w:rPr>
        <w:t xml:space="preserve">; Past President; Secretary; Treasurer.  Note that Secretary and </w:t>
      </w:r>
      <w:r w:rsidR="00D64A4F">
        <w:rPr>
          <w:rFonts w:asciiTheme="majorHAnsi" w:hAnsiTheme="majorHAnsi" w:cstheme="majorHAnsi"/>
        </w:rPr>
        <w:t>Treasurer</w:t>
      </w:r>
      <w:r w:rsidR="001E3A34">
        <w:rPr>
          <w:rFonts w:asciiTheme="majorHAnsi" w:hAnsiTheme="majorHAnsi" w:cstheme="majorHAnsi"/>
        </w:rPr>
        <w:t xml:space="preserve"> may be combined into one position.</w:t>
      </w:r>
    </w:p>
    <w:p w14:paraId="1897AD8D" w14:textId="77777777" w:rsidR="001E3A34" w:rsidRDefault="001E3A34" w:rsidP="00F42998">
      <w:pPr>
        <w:autoSpaceDE w:val="0"/>
        <w:autoSpaceDN w:val="0"/>
        <w:adjustRightInd w:val="0"/>
        <w:rPr>
          <w:rFonts w:asciiTheme="majorHAnsi" w:hAnsiTheme="majorHAnsi" w:cstheme="majorHAnsi"/>
        </w:rPr>
      </w:pPr>
    </w:p>
    <w:p w14:paraId="40153484" w14:textId="666754D0" w:rsidR="004A02F6" w:rsidRDefault="004A02F6" w:rsidP="00F42998">
      <w:pPr>
        <w:autoSpaceDE w:val="0"/>
        <w:autoSpaceDN w:val="0"/>
        <w:adjustRightInd w:val="0"/>
        <w:rPr>
          <w:rFonts w:asciiTheme="majorHAnsi" w:hAnsiTheme="majorHAnsi" w:cstheme="majorHAnsi"/>
        </w:rPr>
      </w:pPr>
      <w:r>
        <w:rPr>
          <w:rFonts w:asciiTheme="majorHAnsi" w:hAnsiTheme="majorHAnsi" w:cstheme="majorHAnsi"/>
        </w:rPr>
        <w:t xml:space="preserve"> </w:t>
      </w:r>
      <w:r w:rsidRPr="00FB4F29">
        <w:rPr>
          <w:rFonts w:asciiTheme="majorHAnsi" w:hAnsiTheme="majorHAnsi" w:cstheme="majorHAnsi"/>
        </w:rPr>
        <w:t>Each term of office is 2 years.  The terms of office are renewable for a maximum of 3 terms (6 years).</w:t>
      </w:r>
    </w:p>
    <w:p w14:paraId="0ACE0B33" w14:textId="77777777" w:rsidR="004A02F6" w:rsidRPr="00D64A4F" w:rsidRDefault="004A02F6" w:rsidP="00F42998">
      <w:pPr>
        <w:autoSpaceDE w:val="0"/>
        <w:autoSpaceDN w:val="0"/>
        <w:adjustRightInd w:val="0"/>
        <w:rPr>
          <w:rFonts w:asciiTheme="majorHAnsi" w:hAnsiTheme="majorHAnsi" w:cstheme="majorHAnsi"/>
        </w:rPr>
      </w:pPr>
    </w:p>
    <w:p w14:paraId="0D28F8B7" w14:textId="5D13C5A8" w:rsidR="00270E9D" w:rsidRPr="0094529E" w:rsidRDefault="00D56E7D" w:rsidP="00270E9D">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 xml:space="preserve">President </w:t>
      </w:r>
      <w:r w:rsidR="00E20DF0" w:rsidRPr="0094529E">
        <w:rPr>
          <w:rFonts w:asciiTheme="majorHAnsi" w:hAnsiTheme="majorHAnsi" w:cstheme="majorHAnsi"/>
          <w:color w:val="536AF3"/>
          <w:szCs w:val="28"/>
        </w:rPr>
        <w:t>- Term</w:t>
      </w:r>
      <w:r w:rsidRPr="0094529E">
        <w:rPr>
          <w:rFonts w:asciiTheme="majorHAnsi" w:hAnsiTheme="majorHAnsi" w:cstheme="majorHAnsi"/>
          <w:color w:val="536AF3"/>
          <w:szCs w:val="28"/>
        </w:rPr>
        <w:t xml:space="preserve"> of Office – </w:t>
      </w:r>
      <w:r w:rsidR="00924BCD" w:rsidRPr="0094529E">
        <w:rPr>
          <w:rFonts w:asciiTheme="majorHAnsi" w:hAnsiTheme="majorHAnsi" w:cstheme="majorHAnsi"/>
          <w:color w:val="536AF3"/>
          <w:szCs w:val="28"/>
        </w:rPr>
        <w:t>2</w:t>
      </w:r>
      <w:r w:rsidRPr="0094529E">
        <w:rPr>
          <w:rFonts w:asciiTheme="majorHAnsi" w:hAnsiTheme="majorHAnsi" w:cstheme="majorHAnsi"/>
          <w:color w:val="536AF3"/>
          <w:szCs w:val="28"/>
        </w:rPr>
        <w:t xml:space="preserve"> Year</w:t>
      </w:r>
      <w:r w:rsidR="00924BCD" w:rsidRPr="0094529E">
        <w:rPr>
          <w:rFonts w:asciiTheme="majorHAnsi" w:hAnsiTheme="majorHAnsi" w:cstheme="majorHAnsi"/>
          <w:color w:val="536AF3"/>
          <w:szCs w:val="28"/>
        </w:rPr>
        <w:t>s</w:t>
      </w:r>
    </w:p>
    <w:p w14:paraId="16F8E0B5" w14:textId="77777777" w:rsidR="00D56E7D" w:rsidRPr="00AA467B" w:rsidRDefault="00D56E7D" w:rsidP="00D56E7D">
      <w:pPr>
        <w:autoSpaceDE w:val="0"/>
        <w:autoSpaceDN w:val="0"/>
        <w:adjustRightInd w:val="0"/>
        <w:spacing w:line="241" w:lineRule="atLeast"/>
        <w:rPr>
          <w:rFonts w:asciiTheme="majorHAnsi" w:hAnsiTheme="majorHAnsi" w:cstheme="majorHAnsi"/>
          <w:color w:val="000000"/>
          <w:sz w:val="23"/>
          <w:szCs w:val="23"/>
          <w:lang w:val="en-CA"/>
        </w:rPr>
      </w:pPr>
      <w:r w:rsidRPr="00AA467B">
        <w:rPr>
          <w:rFonts w:asciiTheme="majorHAnsi" w:hAnsiTheme="majorHAnsi" w:cstheme="majorHAnsi"/>
          <w:b/>
          <w:bCs/>
          <w:color w:val="000000"/>
          <w:sz w:val="23"/>
          <w:szCs w:val="23"/>
          <w:lang w:val="en-CA"/>
        </w:rPr>
        <w:t xml:space="preserve">General Description </w:t>
      </w:r>
    </w:p>
    <w:p w14:paraId="64D1437D" w14:textId="6B519307" w:rsidR="00D56E7D" w:rsidRPr="00AA467B" w:rsidRDefault="00D56E7D" w:rsidP="00D56E7D">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The President shall be an elected officer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and serve as </w:t>
      </w:r>
      <w:r w:rsidR="00924BCD">
        <w:rPr>
          <w:rFonts w:asciiTheme="majorHAnsi" w:hAnsiTheme="majorHAnsi" w:cstheme="majorHAnsi"/>
          <w:color w:val="000000"/>
          <w:sz w:val="23"/>
          <w:szCs w:val="23"/>
          <w:lang w:val="en-CA"/>
        </w:rPr>
        <w:t>C</w:t>
      </w:r>
      <w:r w:rsidRPr="00AA467B">
        <w:rPr>
          <w:rFonts w:asciiTheme="majorHAnsi" w:hAnsiTheme="majorHAnsi" w:cstheme="majorHAnsi"/>
          <w:color w:val="000000"/>
          <w:sz w:val="23"/>
          <w:szCs w:val="23"/>
          <w:lang w:val="en-CA"/>
        </w:rPr>
        <w:t xml:space="preserve">hair of both the Board of Directors and Executive Committee. </w:t>
      </w:r>
    </w:p>
    <w:p w14:paraId="4B16F40B" w14:textId="47FDF379" w:rsidR="00D56E7D" w:rsidRPr="00AA467B" w:rsidRDefault="00D56E7D" w:rsidP="00D56E7D">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The President shall exercise personal leadership in the motivation of other Officers, Board members, Committee chairs, Committee members, and membership and influence the goals and objectives of the organization during the term of office. The President shall act as spokesperson and inspirational leader and shall work in close cooperation with the </w:t>
      </w:r>
      <w:r w:rsidR="00924BCD">
        <w:rPr>
          <w:rFonts w:asciiTheme="majorHAnsi" w:hAnsiTheme="majorHAnsi" w:cstheme="majorHAnsi"/>
          <w:color w:val="000000"/>
          <w:sz w:val="23"/>
          <w:szCs w:val="23"/>
          <w:lang w:val="en-CA"/>
        </w:rPr>
        <w:t xml:space="preserve">Executive Director. </w:t>
      </w:r>
      <w:r w:rsidRPr="00AA467B">
        <w:rPr>
          <w:rFonts w:asciiTheme="majorHAnsi" w:hAnsiTheme="majorHAnsi" w:cstheme="majorHAnsi"/>
          <w:color w:val="000000"/>
          <w:sz w:val="23"/>
          <w:szCs w:val="23"/>
          <w:lang w:val="en-CA"/>
        </w:rPr>
        <w:t xml:space="preserve"> </w:t>
      </w:r>
    </w:p>
    <w:p w14:paraId="4A9D1779" w14:textId="77777777" w:rsidR="00D56E7D" w:rsidRPr="00AA467B" w:rsidRDefault="00D56E7D" w:rsidP="00D56E7D">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Duties, Responsibilities, and Authority </w:t>
      </w:r>
    </w:p>
    <w:p w14:paraId="6921F881" w14:textId="77777777" w:rsidR="00151536" w:rsidRDefault="00D56E7D"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Presides at and attends all meetings of members, Board of </w:t>
      </w:r>
      <w:r w:rsidR="00E20DF0" w:rsidRPr="00AA467B">
        <w:rPr>
          <w:rFonts w:asciiTheme="majorHAnsi" w:hAnsiTheme="majorHAnsi" w:cstheme="majorHAnsi"/>
          <w:color w:val="000000"/>
          <w:sz w:val="23"/>
          <w:szCs w:val="23"/>
          <w:lang w:val="en-CA"/>
        </w:rPr>
        <w:t>Directors</w:t>
      </w:r>
      <w:r w:rsidRPr="00AA467B">
        <w:rPr>
          <w:rFonts w:asciiTheme="majorHAnsi" w:hAnsiTheme="majorHAnsi" w:cstheme="majorHAnsi"/>
          <w:color w:val="000000"/>
          <w:sz w:val="23"/>
          <w:szCs w:val="23"/>
          <w:lang w:val="en-CA"/>
        </w:rPr>
        <w:t xml:space="preserve"> </w:t>
      </w:r>
      <w:r w:rsidR="00151536">
        <w:rPr>
          <w:rFonts w:asciiTheme="majorHAnsi" w:hAnsiTheme="majorHAnsi" w:cstheme="majorHAnsi"/>
          <w:color w:val="000000"/>
          <w:sz w:val="23"/>
          <w:szCs w:val="23"/>
          <w:lang w:val="en-CA"/>
        </w:rPr>
        <w:t xml:space="preserve">and </w:t>
      </w:r>
      <w:r w:rsidRPr="00AA467B">
        <w:rPr>
          <w:rFonts w:asciiTheme="majorHAnsi" w:hAnsiTheme="majorHAnsi" w:cstheme="majorHAnsi"/>
          <w:color w:val="000000"/>
          <w:sz w:val="23"/>
          <w:szCs w:val="23"/>
          <w:lang w:val="en-CA"/>
        </w:rPr>
        <w:t>Executive Committee</w:t>
      </w:r>
      <w:r w:rsidR="00E20DF0" w:rsidRPr="00AA467B">
        <w:rPr>
          <w:rFonts w:asciiTheme="majorHAnsi" w:hAnsiTheme="majorHAnsi" w:cstheme="majorHAnsi"/>
          <w:color w:val="000000"/>
          <w:sz w:val="23"/>
          <w:szCs w:val="23"/>
          <w:lang w:val="en-CA"/>
        </w:rPr>
        <w:t>s</w:t>
      </w:r>
      <w:r w:rsidR="00151536">
        <w:rPr>
          <w:rFonts w:asciiTheme="majorHAnsi" w:hAnsiTheme="majorHAnsi" w:cstheme="majorHAnsi"/>
          <w:color w:val="000000"/>
          <w:sz w:val="23"/>
          <w:szCs w:val="23"/>
          <w:lang w:val="en-CA"/>
        </w:rPr>
        <w:t>.</w:t>
      </w:r>
    </w:p>
    <w:p w14:paraId="079A4FC2" w14:textId="7B6EEA5D" w:rsidR="00D56E7D" w:rsidRPr="00AA467B" w:rsidRDefault="00D56E7D"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Coordinates agenda material with the </w:t>
      </w:r>
      <w:r w:rsidR="00924BCD">
        <w:rPr>
          <w:rFonts w:asciiTheme="majorHAnsi" w:hAnsiTheme="majorHAnsi" w:cstheme="majorHAnsi"/>
          <w:color w:val="000000"/>
          <w:sz w:val="23"/>
          <w:szCs w:val="23"/>
          <w:lang w:val="en-CA"/>
        </w:rPr>
        <w:t xml:space="preserve">Executive Director. </w:t>
      </w:r>
      <w:r w:rsidRPr="00AA467B">
        <w:rPr>
          <w:rFonts w:asciiTheme="majorHAnsi" w:hAnsiTheme="majorHAnsi" w:cstheme="majorHAnsi"/>
          <w:color w:val="000000"/>
          <w:sz w:val="23"/>
          <w:szCs w:val="23"/>
          <w:lang w:val="en-CA"/>
        </w:rPr>
        <w:t xml:space="preserve"> </w:t>
      </w:r>
    </w:p>
    <w:p w14:paraId="45F26DF0" w14:textId="5654993B" w:rsidR="00D56E7D" w:rsidRPr="00AA467B" w:rsidRDefault="00D56E7D"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Together with the Executive </w:t>
      </w:r>
      <w:r w:rsidR="00924BCD">
        <w:rPr>
          <w:rFonts w:asciiTheme="majorHAnsi" w:hAnsiTheme="majorHAnsi" w:cstheme="majorHAnsi"/>
          <w:color w:val="000000"/>
          <w:sz w:val="23"/>
          <w:szCs w:val="23"/>
          <w:lang w:val="en-CA"/>
        </w:rPr>
        <w:t>Director</w:t>
      </w:r>
      <w:r w:rsidRPr="00AA467B">
        <w:rPr>
          <w:rFonts w:asciiTheme="majorHAnsi" w:hAnsiTheme="majorHAnsi" w:cstheme="majorHAnsi"/>
          <w:color w:val="000000"/>
          <w:sz w:val="23"/>
          <w:szCs w:val="23"/>
          <w:lang w:val="en-CA"/>
        </w:rPr>
        <w:t xml:space="preserve"> sees that the Board of Directors, Executive Committee and </w:t>
      </w:r>
      <w:r w:rsidR="00151536">
        <w:rPr>
          <w:rFonts w:asciiTheme="majorHAnsi" w:hAnsiTheme="majorHAnsi" w:cstheme="majorHAnsi"/>
          <w:color w:val="000000"/>
          <w:sz w:val="23"/>
          <w:szCs w:val="23"/>
          <w:lang w:val="en-CA"/>
        </w:rPr>
        <w:t>Directors</w:t>
      </w:r>
      <w:r w:rsidRPr="00AA467B">
        <w:rPr>
          <w:rFonts w:asciiTheme="majorHAnsi" w:hAnsiTheme="majorHAnsi" w:cstheme="majorHAnsi"/>
          <w:color w:val="000000"/>
          <w:sz w:val="23"/>
          <w:szCs w:val="23"/>
          <w:lang w:val="en-CA"/>
        </w:rPr>
        <w:t xml:space="preserve"> are kept fully informed on the conditions and operations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t>
      </w:r>
    </w:p>
    <w:p w14:paraId="00706D54" w14:textId="4165A7FE" w:rsidR="00D56E7D" w:rsidRPr="00AA467B" w:rsidRDefault="00D56E7D"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Works with </w:t>
      </w:r>
      <w:r w:rsidR="00C853C3" w:rsidRPr="00AA467B">
        <w:rPr>
          <w:rFonts w:asciiTheme="majorHAnsi" w:hAnsiTheme="majorHAnsi" w:cstheme="majorHAnsi"/>
          <w:color w:val="000000"/>
          <w:sz w:val="23"/>
          <w:szCs w:val="23"/>
          <w:lang w:val="en-CA"/>
        </w:rPr>
        <w:t>the Executive</w:t>
      </w:r>
      <w:r w:rsidR="00924BCD">
        <w:rPr>
          <w:rFonts w:asciiTheme="majorHAnsi" w:hAnsiTheme="majorHAnsi" w:cstheme="majorHAnsi"/>
          <w:color w:val="000000"/>
          <w:sz w:val="23"/>
          <w:szCs w:val="23"/>
          <w:lang w:val="en-CA"/>
        </w:rPr>
        <w:t xml:space="preserve"> </w:t>
      </w:r>
      <w:r w:rsidR="00C853C3">
        <w:rPr>
          <w:rFonts w:asciiTheme="majorHAnsi" w:hAnsiTheme="majorHAnsi" w:cstheme="majorHAnsi"/>
          <w:color w:val="000000"/>
          <w:sz w:val="23"/>
          <w:szCs w:val="23"/>
          <w:lang w:val="en-CA"/>
        </w:rPr>
        <w:t xml:space="preserve">Director </w:t>
      </w:r>
      <w:r w:rsidR="00C853C3" w:rsidRPr="00AA467B">
        <w:rPr>
          <w:rFonts w:asciiTheme="majorHAnsi" w:hAnsiTheme="majorHAnsi" w:cstheme="majorHAnsi"/>
          <w:color w:val="000000"/>
          <w:sz w:val="23"/>
          <w:szCs w:val="23"/>
          <w:lang w:val="en-CA"/>
        </w:rPr>
        <w:t>in</w:t>
      </w:r>
      <w:r w:rsidRPr="00AA467B">
        <w:rPr>
          <w:rFonts w:asciiTheme="majorHAnsi" w:hAnsiTheme="majorHAnsi" w:cstheme="majorHAnsi"/>
          <w:color w:val="000000"/>
          <w:sz w:val="23"/>
          <w:szCs w:val="23"/>
          <w:lang w:val="en-CA"/>
        </w:rPr>
        <w:t xml:space="preserve"> seeing that the basic policies and programs designed to further the goals and objectives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are planned, formulated, presented to the Board of Directors, and executed following Board approval.</w:t>
      </w:r>
    </w:p>
    <w:p w14:paraId="10CEE17E" w14:textId="77777777"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lastRenderedPageBreak/>
        <w:t xml:space="preserve">Supports and defends policies and programs adopted by the Board of Directors and Executive Committee. </w:t>
      </w:r>
    </w:p>
    <w:p w14:paraId="6BAD52FF" w14:textId="023B6B67"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Promotes interest and active participation in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on the part of the membership and reports activities of the Board and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to members by various means including but not limited to the website, direct </w:t>
      </w:r>
      <w:r w:rsidR="00E20DF0" w:rsidRPr="00AA467B">
        <w:rPr>
          <w:rFonts w:asciiTheme="majorHAnsi" w:hAnsiTheme="majorHAnsi" w:cstheme="majorHAnsi"/>
          <w:color w:val="000000"/>
          <w:sz w:val="23"/>
          <w:szCs w:val="23"/>
          <w:lang w:val="en-CA"/>
        </w:rPr>
        <w:t>email,</w:t>
      </w:r>
      <w:r w:rsidRPr="00AA467B">
        <w:rPr>
          <w:rFonts w:asciiTheme="majorHAnsi" w:hAnsiTheme="majorHAnsi" w:cstheme="majorHAnsi"/>
          <w:color w:val="000000"/>
          <w:sz w:val="23"/>
          <w:szCs w:val="23"/>
          <w:lang w:val="en-CA"/>
        </w:rPr>
        <w:t xml:space="preserve"> and speeches. </w:t>
      </w:r>
    </w:p>
    <w:p w14:paraId="7355F1A0" w14:textId="124AE033"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Acts as spokesperson for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to the media, the public, legislative bodies, and related organizations in cooperation with </w:t>
      </w:r>
      <w:r w:rsidR="00C853C3" w:rsidRPr="00AA467B">
        <w:rPr>
          <w:rFonts w:asciiTheme="majorHAnsi" w:hAnsiTheme="majorHAnsi" w:cstheme="majorHAnsi"/>
          <w:color w:val="000000"/>
          <w:sz w:val="23"/>
          <w:szCs w:val="23"/>
          <w:lang w:val="en-CA"/>
        </w:rPr>
        <w:t>the Executive</w:t>
      </w:r>
      <w:r w:rsidR="00924BCD">
        <w:rPr>
          <w:rFonts w:asciiTheme="majorHAnsi" w:hAnsiTheme="majorHAnsi" w:cstheme="majorHAnsi"/>
          <w:color w:val="000000"/>
          <w:sz w:val="23"/>
          <w:szCs w:val="23"/>
          <w:lang w:val="en-CA"/>
        </w:rPr>
        <w:t xml:space="preserve"> </w:t>
      </w:r>
      <w:r w:rsidR="00C853C3">
        <w:rPr>
          <w:rFonts w:asciiTheme="majorHAnsi" w:hAnsiTheme="majorHAnsi" w:cstheme="majorHAnsi"/>
          <w:color w:val="000000"/>
          <w:sz w:val="23"/>
          <w:szCs w:val="23"/>
          <w:lang w:val="en-CA"/>
        </w:rPr>
        <w:t>Director.</w:t>
      </w:r>
      <w:r w:rsidRPr="00AA467B">
        <w:rPr>
          <w:rFonts w:asciiTheme="majorHAnsi" w:hAnsiTheme="majorHAnsi" w:cstheme="majorHAnsi"/>
          <w:color w:val="000000"/>
          <w:sz w:val="23"/>
          <w:szCs w:val="23"/>
          <w:lang w:val="en-CA"/>
        </w:rPr>
        <w:t xml:space="preserve"> </w:t>
      </w:r>
    </w:p>
    <w:p w14:paraId="43238408" w14:textId="3D3752AE"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Presents an annual report at the annual meeting on the </w:t>
      </w:r>
      <w:r w:rsidR="00924BCD">
        <w:rPr>
          <w:rFonts w:asciiTheme="majorHAnsi" w:hAnsiTheme="majorHAnsi" w:cstheme="majorHAnsi"/>
          <w:color w:val="000000"/>
          <w:sz w:val="23"/>
          <w:szCs w:val="23"/>
          <w:lang w:val="en-CA"/>
        </w:rPr>
        <w:t>s</w:t>
      </w:r>
      <w:r w:rsidRPr="00AA467B">
        <w:rPr>
          <w:rFonts w:asciiTheme="majorHAnsi" w:hAnsiTheme="majorHAnsi" w:cstheme="majorHAnsi"/>
          <w:color w:val="000000"/>
          <w:sz w:val="23"/>
          <w:szCs w:val="23"/>
          <w:lang w:val="en-CA"/>
        </w:rPr>
        <w:t xml:space="preserve">tate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t>
      </w:r>
    </w:p>
    <w:p w14:paraId="448CF8F4" w14:textId="63BD22AE"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Exercises general supervision over the work and activities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Board, Executive </w:t>
      </w:r>
      <w:r w:rsidR="00151536">
        <w:rPr>
          <w:rFonts w:asciiTheme="majorHAnsi" w:hAnsiTheme="majorHAnsi" w:cstheme="majorHAnsi"/>
          <w:color w:val="000000"/>
          <w:sz w:val="23"/>
          <w:szCs w:val="23"/>
          <w:lang w:val="en-CA"/>
        </w:rPr>
        <w:t xml:space="preserve">Committee, Board Committees and </w:t>
      </w:r>
      <w:r w:rsidRPr="00AA467B">
        <w:rPr>
          <w:rFonts w:asciiTheme="majorHAnsi" w:hAnsiTheme="majorHAnsi" w:cstheme="majorHAnsi"/>
          <w:color w:val="000000"/>
          <w:sz w:val="23"/>
          <w:szCs w:val="23"/>
          <w:lang w:val="en-CA"/>
        </w:rPr>
        <w:t xml:space="preserve">other </w:t>
      </w:r>
      <w:r w:rsidR="00151536">
        <w:rPr>
          <w:rFonts w:asciiTheme="majorHAnsi" w:hAnsiTheme="majorHAnsi" w:cstheme="majorHAnsi"/>
          <w:color w:val="000000"/>
          <w:sz w:val="23"/>
          <w:szCs w:val="23"/>
          <w:lang w:val="en-CA"/>
        </w:rPr>
        <w:t xml:space="preserve">committee of the </w:t>
      </w:r>
      <w:r w:rsidR="004C3135">
        <w:rPr>
          <w:rFonts w:asciiTheme="majorHAnsi" w:hAnsiTheme="majorHAnsi" w:cstheme="majorHAnsi"/>
          <w:color w:val="000000"/>
          <w:sz w:val="23"/>
          <w:szCs w:val="23"/>
          <w:lang w:val="en-CA"/>
        </w:rPr>
        <w:t>Society</w:t>
      </w:r>
      <w:r w:rsidR="00151536">
        <w:rPr>
          <w:rFonts w:asciiTheme="majorHAnsi" w:hAnsiTheme="majorHAnsi" w:cstheme="majorHAnsi"/>
          <w:color w:val="000000"/>
          <w:sz w:val="23"/>
          <w:szCs w:val="23"/>
          <w:lang w:val="en-CA"/>
        </w:rPr>
        <w:t>.</w:t>
      </w:r>
      <w:r w:rsidRPr="00AA467B">
        <w:rPr>
          <w:rFonts w:asciiTheme="majorHAnsi" w:hAnsiTheme="majorHAnsi" w:cstheme="majorHAnsi"/>
          <w:color w:val="000000"/>
          <w:sz w:val="23"/>
          <w:szCs w:val="23"/>
          <w:lang w:val="en-CA"/>
        </w:rPr>
        <w:t xml:space="preserve"> </w:t>
      </w:r>
    </w:p>
    <w:p w14:paraId="6F377E82" w14:textId="5C239EE7"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In cooperation with </w:t>
      </w:r>
      <w:r w:rsidR="00C853C3" w:rsidRPr="00AA467B">
        <w:rPr>
          <w:rFonts w:asciiTheme="majorHAnsi" w:hAnsiTheme="majorHAnsi" w:cstheme="majorHAnsi"/>
          <w:color w:val="000000"/>
          <w:sz w:val="23"/>
          <w:szCs w:val="23"/>
          <w:lang w:val="en-CA"/>
        </w:rPr>
        <w:t>the Executive</w:t>
      </w:r>
      <w:r w:rsidR="00924BCD">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xml:space="preserve">, sees that all orders and resolutions of the Board of Directors are carried out. </w:t>
      </w:r>
    </w:p>
    <w:p w14:paraId="3EFD2136" w14:textId="5ECBD190" w:rsidR="0055690A" w:rsidRPr="00AA467B" w:rsidRDefault="0055690A" w:rsidP="000D3CBA">
      <w:pPr>
        <w:numPr>
          <w:ilvl w:val="0"/>
          <w:numId w:val="47"/>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Assumes a key role in the orientation of the President-elect to the duties of the President. </w:t>
      </w:r>
    </w:p>
    <w:p w14:paraId="28327ECD" w14:textId="77777777" w:rsidR="0055690A" w:rsidRPr="00AA467B" w:rsidRDefault="0055690A" w:rsidP="0055690A">
      <w:pPr>
        <w:autoSpaceDE w:val="0"/>
        <w:autoSpaceDN w:val="0"/>
        <w:adjustRightInd w:val="0"/>
        <w:rPr>
          <w:rFonts w:asciiTheme="majorHAnsi" w:hAnsiTheme="majorHAnsi" w:cstheme="majorHAnsi"/>
          <w:color w:val="000000"/>
          <w:sz w:val="23"/>
          <w:szCs w:val="23"/>
          <w:lang w:val="en-CA"/>
        </w:rPr>
      </w:pPr>
    </w:p>
    <w:p w14:paraId="5D0FAF83" w14:textId="77777777" w:rsidR="0055690A" w:rsidRPr="00AA467B" w:rsidRDefault="0055690A" w:rsidP="0055690A">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Relationships </w:t>
      </w:r>
    </w:p>
    <w:p w14:paraId="3DCD1B78" w14:textId="2040EA09" w:rsidR="0055690A" w:rsidRPr="00AA467B" w:rsidRDefault="0055690A" w:rsidP="00C853C3">
      <w:pPr>
        <w:numPr>
          <w:ilvl w:val="0"/>
          <w:numId w:val="48"/>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Responsible to the Board of Directors and to the membership for seeing that the policies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reflect the needs and aspirations of the members. </w:t>
      </w:r>
    </w:p>
    <w:p w14:paraId="00A38D22" w14:textId="538F19FA" w:rsidR="0055690A" w:rsidRPr="00AA467B" w:rsidRDefault="0055690A" w:rsidP="00C853C3">
      <w:pPr>
        <w:numPr>
          <w:ilvl w:val="0"/>
          <w:numId w:val="48"/>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Consults with </w:t>
      </w:r>
      <w:r w:rsidR="00C853C3" w:rsidRPr="00AA467B">
        <w:rPr>
          <w:rFonts w:asciiTheme="majorHAnsi" w:hAnsiTheme="majorHAnsi" w:cstheme="majorHAnsi"/>
          <w:color w:val="000000"/>
          <w:sz w:val="23"/>
          <w:szCs w:val="23"/>
          <w:lang w:val="en-CA"/>
        </w:rPr>
        <w:t>the Executive</w:t>
      </w:r>
      <w:r w:rsidR="00924BCD">
        <w:rPr>
          <w:rFonts w:asciiTheme="majorHAnsi" w:hAnsiTheme="majorHAnsi" w:cstheme="majorHAnsi"/>
          <w:color w:val="000000"/>
          <w:sz w:val="23"/>
          <w:szCs w:val="23"/>
          <w:lang w:val="en-CA"/>
        </w:rPr>
        <w:t xml:space="preserve"> Director </w:t>
      </w:r>
      <w:r w:rsidRPr="00AA467B">
        <w:rPr>
          <w:rFonts w:asciiTheme="majorHAnsi" w:hAnsiTheme="majorHAnsi" w:cstheme="majorHAnsi"/>
          <w:color w:val="000000"/>
          <w:sz w:val="23"/>
          <w:szCs w:val="23"/>
          <w:lang w:val="en-CA"/>
        </w:rPr>
        <w:t xml:space="preserve">on matters pertaining to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policies and finances. </w:t>
      </w:r>
    </w:p>
    <w:p w14:paraId="1D6A1038" w14:textId="17348EC6" w:rsidR="0055690A" w:rsidRDefault="0055690A" w:rsidP="00D64A4F">
      <w:pPr>
        <w:numPr>
          <w:ilvl w:val="0"/>
          <w:numId w:val="48"/>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Participates as an active member on the Board of Directors of </w:t>
      </w:r>
      <w:r w:rsidR="00C853C3" w:rsidRPr="00AA467B">
        <w:rPr>
          <w:rFonts w:asciiTheme="majorHAnsi" w:hAnsiTheme="majorHAnsi" w:cstheme="majorHAnsi"/>
          <w:color w:val="000000"/>
          <w:sz w:val="23"/>
          <w:szCs w:val="23"/>
          <w:lang w:val="en-CA"/>
        </w:rPr>
        <w:t>SCC and</w:t>
      </w:r>
      <w:r w:rsidRPr="00AA467B">
        <w:rPr>
          <w:rFonts w:asciiTheme="majorHAnsi" w:hAnsiTheme="majorHAnsi" w:cstheme="majorHAnsi"/>
          <w:color w:val="000000"/>
          <w:sz w:val="23"/>
          <w:szCs w:val="23"/>
          <w:lang w:val="en-CA"/>
        </w:rPr>
        <w:t xml:space="preserve"> represents </w:t>
      </w:r>
      <w:r w:rsidR="0094529E">
        <w:rPr>
          <w:rFonts w:asciiTheme="majorHAnsi" w:hAnsiTheme="majorHAnsi" w:cstheme="majorHAnsi"/>
          <w:color w:val="000000"/>
          <w:sz w:val="23"/>
          <w:szCs w:val="23"/>
          <w:lang w:val="en-CA"/>
        </w:rPr>
        <w:t>SkillsCanadaBC</w:t>
      </w:r>
      <w:r w:rsidR="009E6BD9" w:rsidRPr="00AA467B">
        <w:rPr>
          <w:rFonts w:asciiTheme="majorHAnsi" w:hAnsiTheme="majorHAnsi" w:cstheme="majorHAnsi"/>
          <w:color w:val="000000"/>
          <w:sz w:val="23"/>
          <w:szCs w:val="23"/>
          <w:lang w:val="en-CA"/>
        </w:rPr>
        <w:t xml:space="preserve"> </w:t>
      </w:r>
      <w:r w:rsidRPr="00AA467B">
        <w:rPr>
          <w:rFonts w:asciiTheme="majorHAnsi" w:hAnsiTheme="majorHAnsi" w:cstheme="majorHAnsi"/>
          <w:color w:val="000000"/>
          <w:sz w:val="23"/>
          <w:szCs w:val="23"/>
          <w:lang w:val="en-CA"/>
        </w:rPr>
        <w:t xml:space="preserve">as needed on initiatives. Also, supports the programs of </w:t>
      </w:r>
      <w:r w:rsidR="009E6BD9" w:rsidRPr="00AA467B">
        <w:rPr>
          <w:rFonts w:asciiTheme="majorHAnsi" w:hAnsiTheme="majorHAnsi" w:cstheme="majorHAnsi"/>
          <w:color w:val="000000"/>
          <w:sz w:val="23"/>
          <w:szCs w:val="23"/>
          <w:lang w:val="en-CA"/>
        </w:rPr>
        <w:t>SCBC</w:t>
      </w:r>
      <w:r w:rsidRPr="00AA467B">
        <w:rPr>
          <w:rFonts w:asciiTheme="majorHAnsi" w:hAnsiTheme="majorHAnsi" w:cstheme="majorHAnsi"/>
          <w:color w:val="000000"/>
          <w:sz w:val="23"/>
          <w:szCs w:val="23"/>
          <w:lang w:val="en-CA"/>
        </w:rPr>
        <w:t xml:space="preserve"> at all levels by promoting to the </w:t>
      </w:r>
      <w:r w:rsidR="009E6BD9" w:rsidRPr="00AA467B">
        <w:rPr>
          <w:rFonts w:asciiTheme="majorHAnsi" w:hAnsiTheme="majorHAnsi" w:cstheme="majorHAnsi"/>
          <w:color w:val="000000"/>
          <w:sz w:val="23"/>
          <w:szCs w:val="23"/>
          <w:lang w:val="en-CA"/>
        </w:rPr>
        <w:t>stakeholders</w:t>
      </w:r>
      <w:r w:rsidRPr="00AA467B">
        <w:rPr>
          <w:rFonts w:asciiTheme="majorHAnsi" w:hAnsiTheme="majorHAnsi" w:cstheme="majorHAnsi"/>
          <w:color w:val="000000"/>
          <w:sz w:val="23"/>
          <w:szCs w:val="23"/>
          <w:lang w:val="en-CA"/>
        </w:rPr>
        <w:t xml:space="preserve"> and providing guidance to </w:t>
      </w:r>
      <w:r w:rsidR="009E6BD9" w:rsidRPr="00AA467B">
        <w:rPr>
          <w:rFonts w:asciiTheme="majorHAnsi" w:hAnsiTheme="majorHAnsi" w:cstheme="majorHAnsi"/>
          <w:color w:val="000000"/>
          <w:sz w:val="23"/>
          <w:szCs w:val="23"/>
          <w:lang w:val="en-CA"/>
        </w:rPr>
        <w:t>SCBC</w:t>
      </w:r>
      <w:r w:rsidRPr="00AA467B">
        <w:rPr>
          <w:rFonts w:asciiTheme="majorHAnsi" w:hAnsiTheme="majorHAnsi" w:cstheme="majorHAnsi"/>
          <w:color w:val="000000"/>
          <w:sz w:val="23"/>
          <w:szCs w:val="23"/>
          <w:lang w:val="en-CA"/>
        </w:rPr>
        <w:t xml:space="preserve"> on industry issues and membership needs. </w:t>
      </w:r>
    </w:p>
    <w:p w14:paraId="68761D7D" w14:textId="77777777" w:rsidR="002065D7" w:rsidRDefault="002065D7" w:rsidP="002065D7">
      <w:pPr>
        <w:autoSpaceDE w:val="0"/>
        <w:autoSpaceDN w:val="0"/>
        <w:adjustRightInd w:val="0"/>
        <w:rPr>
          <w:rFonts w:asciiTheme="majorHAnsi" w:hAnsiTheme="majorHAnsi" w:cstheme="majorHAnsi"/>
          <w:color w:val="000000"/>
          <w:sz w:val="23"/>
          <w:szCs w:val="23"/>
          <w:lang w:val="en-CA"/>
        </w:rPr>
      </w:pPr>
    </w:p>
    <w:p w14:paraId="0002CFA0" w14:textId="4283C9A6" w:rsidR="002065D7" w:rsidRPr="0094529E" w:rsidRDefault="00C955CB" w:rsidP="002065D7">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Member at Large</w:t>
      </w:r>
      <w:r w:rsidR="002065D7" w:rsidRPr="0094529E">
        <w:rPr>
          <w:rFonts w:asciiTheme="majorHAnsi" w:hAnsiTheme="majorHAnsi" w:cstheme="majorHAnsi"/>
          <w:color w:val="536AF3"/>
          <w:szCs w:val="28"/>
        </w:rPr>
        <w:t xml:space="preserve"> - Term of Office – 2 Years</w:t>
      </w:r>
    </w:p>
    <w:p w14:paraId="12E1AD36" w14:textId="195F0AC9" w:rsidR="002065D7" w:rsidRPr="00AA467B" w:rsidRDefault="002065D7" w:rsidP="002065D7">
      <w:pPr>
        <w:autoSpaceDE w:val="0"/>
        <w:autoSpaceDN w:val="0"/>
        <w:adjustRightInd w:val="0"/>
        <w:spacing w:after="80" w:line="241" w:lineRule="atLeast"/>
        <w:rPr>
          <w:rFonts w:asciiTheme="majorHAnsi" w:hAnsiTheme="majorHAnsi" w:cstheme="majorHAnsi"/>
          <w:color w:val="000000"/>
          <w:sz w:val="23"/>
          <w:szCs w:val="23"/>
          <w:lang w:val="en-CA"/>
        </w:rPr>
      </w:pPr>
      <w:r w:rsidRPr="00AA467B">
        <w:rPr>
          <w:rFonts w:asciiTheme="majorHAnsi" w:hAnsiTheme="majorHAnsi" w:cstheme="majorHAnsi"/>
          <w:b/>
          <w:bCs/>
          <w:color w:val="000000"/>
          <w:sz w:val="23"/>
          <w:szCs w:val="23"/>
          <w:lang w:val="en-CA"/>
        </w:rPr>
        <w:t>General Descripti</w:t>
      </w:r>
      <w:r w:rsidR="008B045F">
        <w:rPr>
          <w:rFonts w:asciiTheme="majorHAnsi" w:hAnsiTheme="majorHAnsi" w:cstheme="majorHAnsi"/>
          <w:b/>
          <w:bCs/>
          <w:color w:val="000000"/>
          <w:sz w:val="23"/>
          <w:szCs w:val="23"/>
          <w:lang w:val="en-CA"/>
        </w:rPr>
        <w:t>on</w:t>
      </w:r>
    </w:p>
    <w:p w14:paraId="2276570B" w14:textId="4D22C8DE" w:rsidR="002065D7" w:rsidRDefault="002065D7" w:rsidP="002065D7">
      <w:pPr>
        <w:autoSpaceDE w:val="0"/>
        <w:autoSpaceDN w:val="0"/>
        <w:adjustRightInd w:val="0"/>
        <w:rPr>
          <w:rFonts w:asciiTheme="majorHAnsi" w:hAnsiTheme="majorHAnsi" w:cstheme="majorHAnsi"/>
          <w:color w:val="000000"/>
          <w:sz w:val="23"/>
          <w:szCs w:val="23"/>
        </w:rPr>
      </w:pPr>
      <w:r>
        <w:rPr>
          <w:rFonts w:asciiTheme="majorHAnsi" w:hAnsiTheme="majorHAnsi" w:cstheme="majorHAnsi"/>
          <w:color w:val="000000"/>
          <w:sz w:val="23"/>
          <w:szCs w:val="23"/>
        </w:rPr>
        <w:t xml:space="preserve">The Past President </w:t>
      </w:r>
      <w:r w:rsidR="00C955CB">
        <w:rPr>
          <w:rFonts w:asciiTheme="majorHAnsi" w:hAnsiTheme="majorHAnsi" w:cstheme="majorHAnsi"/>
          <w:color w:val="000000"/>
          <w:sz w:val="23"/>
          <w:szCs w:val="23"/>
        </w:rPr>
        <w:t xml:space="preserve">has the first right of refusal to be the Member at Large on the Executive. If the Past President declines this role, the Executive will appoint a Director from the board to be the Member at Large.  </w:t>
      </w:r>
    </w:p>
    <w:p w14:paraId="3F401E17" w14:textId="77777777" w:rsidR="002065D7" w:rsidRDefault="002065D7" w:rsidP="002065D7">
      <w:pPr>
        <w:autoSpaceDE w:val="0"/>
        <w:autoSpaceDN w:val="0"/>
        <w:adjustRightInd w:val="0"/>
        <w:rPr>
          <w:rFonts w:asciiTheme="majorHAnsi" w:hAnsiTheme="majorHAnsi" w:cstheme="majorHAnsi"/>
          <w:color w:val="000000"/>
          <w:sz w:val="23"/>
          <w:szCs w:val="23"/>
        </w:rPr>
      </w:pPr>
    </w:p>
    <w:p w14:paraId="6BC6445E" w14:textId="77777777" w:rsidR="002065D7" w:rsidRPr="00AA467B" w:rsidRDefault="002065D7" w:rsidP="002065D7">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Duties, Responsibilities, and Authority </w:t>
      </w:r>
    </w:p>
    <w:p w14:paraId="3BB7FCDA" w14:textId="77777777" w:rsidR="002065D7" w:rsidRPr="002065D7" w:rsidRDefault="002065D7" w:rsidP="002065D7">
      <w:pPr>
        <w:autoSpaceDE w:val="0"/>
        <w:autoSpaceDN w:val="0"/>
        <w:adjustRightInd w:val="0"/>
        <w:rPr>
          <w:rFonts w:asciiTheme="majorHAnsi" w:hAnsiTheme="majorHAnsi" w:cstheme="majorHAnsi"/>
          <w:color w:val="000000"/>
          <w:sz w:val="23"/>
          <w:szCs w:val="23"/>
        </w:rPr>
      </w:pPr>
    </w:p>
    <w:p w14:paraId="2860A967" w14:textId="7CD30F08" w:rsidR="002065D7" w:rsidRDefault="002065D7" w:rsidP="002065D7">
      <w:pPr>
        <w:pStyle w:val="ListParagraph"/>
        <w:numPr>
          <w:ilvl w:val="0"/>
          <w:numId w:val="75"/>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Serves as </w:t>
      </w:r>
      <w:r>
        <w:rPr>
          <w:rFonts w:asciiTheme="majorHAnsi" w:hAnsiTheme="majorHAnsi" w:cstheme="majorHAnsi"/>
          <w:color w:val="000000"/>
          <w:sz w:val="23"/>
          <w:szCs w:val="23"/>
          <w:lang w:val="en-CA"/>
        </w:rPr>
        <w:t xml:space="preserve">a </w:t>
      </w:r>
      <w:r w:rsidRPr="00AA467B">
        <w:rPr>
          <w:rFonts w:asciiTheme="majorHAnsi" w:hAnsiTheme="majorHAnsi" w:cstheme="majorHAnsi"/>
          <w:color w:val="000000"/>
          <w:sz w:val="23"/>
          <w:szCs w:val="23"/>
          <w:lang w:val="en-CA"/>
        </w:rPr>
        <w:t>member of the Board of Directors, Executive Committee and as</w:t>
      </w:r>
      <w:r>
        <w:rPr>
          <w:rFonts w:asciiTheme="majorHAnsi" w:hAnsiTheme="majorHAnsi" w:cstheme="majorHAnsi"/>
          <w:color w:val="000000"/>
          <w:sz w:val="23"/>
          <w:szCs w:val="23"/>
          <w:lang w:val="en-CA"/>
        </w:rPr>
        <w:t xml:space="preserve"> a</w:t>
      </w:r>
      <w:r w:rsidRPr="00AA467B">
        <w:rPr>
          <w:rFonts w:asciiTheme="majorHAnsi" w:hAnsiTheme="majorHAnsi" w:cstheme="majorHAnsi"/>
          <w:color w:val="000000"/>
          <w:sz w:val="23"/>
          <w:szCs w:val="23"/>
          <w:lang w:val="en-CA"/>
        </w:rPr>
        <w:t xml:space="preserve"> member of </w:t>
      </w:r>
      <w:r>
        <w:rPr>
          <w:rFonts w:asciiTheme="majorHAnsi" w:hAnsiTheme="majorHAnsi" w:cstheme="majorHAnsi"/>
          <w:color w:val="000000"/>
          <w:sz w:val="23"/>
          <w:szCs w:val="23"/>
          <w:lang w:val="en-CA"/>
        </w:rPr>
        <w:t xml:space="preserve">at least one </w:t>
      </w:r>
      <w:r w:rsidRPr="00AA467B">
        <w:rPr>
          <w:rFonts w:asciiTheme="majorHAnsi" w:hAnsiTheme="majorHAnsi" w:cstheme="majorHAnsi"/>
          <w:color w:val="000000"/>
          <w:sz w:val="23"/>
          <w:szCs w:val="23"/>
          <w:lang w:val="en-CA"/>
        </w:rPr>
        <w:t>other Committee.</w:t>
      </w:r>
      <w:r w:rsidRPr="002065D7">
        <w:rPr>
          <w:rFonts w:asciiTheme="majorHAnsi" w:hAnsiTheme="majorHAnsi" w:cstheme="majorHAnsi"/>
          <w:color w:val="000000"/>
          <w:sz w:val="23"/>
          <w:szCs w:val="23"/>
          <w:lang w:val="en-CA"/>
        </w:rPr>
        <w:t xml:space="preserve"> </w:t>
      </w:r>
    </w:p>
    <w:p w14:paraId="50812C2E" w14:textId="3D7ABAE5" w:rsidR="002065D7" w:rsidRPr="00AA467B" w:rsidRDefault="002065D7" w:rsidP="002065D7">
      <w:pPr>
        <w:pStyle w:val="ListParagraph"/>
        <w:numPr>
          <w:ilvl w:val="0"/>
          <w:numId w:val="75"/>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Performs such other duties and assumes such responsibilities as may be assigned by the President or Board of Directors. </w:t>
      </w:r>
    </w:p>
    <w:p w14:paraId="4D898D38" w14:textId="4A6D2963" w:rsidR="002065D7" w:rsidRPr="00D64A4F" w:rsidRDefault="002065D7" w:rsidP="00D64A4F">
      <w:pPr>
        <w:pStyle w:val="ListParagraph"/>
        <w:numPr>
          <w:ilvl w:val="0"/>
          <w:numId w:val="75"/>
        </w:numPr>
        <w:autoSpaceDE w:val="0"/>
        <w:autoSpaceDN w:val="0"/>
        <w:adjustRightInd w:val="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Actively supports and participates in the programs and activities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Works to increase member/leader involvement. </w:t>
      </w:r>
      <w:r w:rsidRPr="00D64A4F">
        <w:rPr>
          <w:rFonts w:asciiTheme="majorHAnsi" w:hAnsiTheme="majorHAnsi" w:cstheme="majorHAnsi"/>
          <w:color w:val="000000"/>
          <w:sz w:val="23"/>
          <w:szCs w:val="23"/>
          <w:lang w:val="en-CA"/>
        </w:rPr>
        <w:t xml:space="preserve"> </w:t>
      </w:r>
    </w:p>
    <w:p w14:paraId="08FCF709" w14:textId="77777777" w:rsidR="0055690A" w:rsidRPr="00AA467B" w:rsidRDefault="0055690A" w:rsidP="0055690A">
      <w:pPr>
        <w:autoSpaceDE w:val="0"/>
        <w:autoSpaceDN w:val="0"/>
        <w:adjustRightInd w:val="0"/>
        <w:rPr>
          <w:rFonts w:asciiTheme="majorHAnsi" w:hAnsiTheme="majorHAnsi" w:cstheme="majorHAnsi"/>
          <w:color w:val="000000"/>
          <w:sz w:val="23"/>
          <w:szCs w:val="23"/>
          <w:lang w:val="en-CA"/>
        </w:rPr>
      </w:pPr>
    </w:p>
    <w:p w14:paraId="40D9D5E7" w14:textId="3CABFD79" w:rsidR="0055690A" w:rsidRPr="0094529E" w:rsidRDefault="0055690A" w:rsidP="0055690A">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 xml:space="preserve">Vice-President – Term of Office – </w:t>
      </w:r>
      <w:r w:rsidR="00924BCD" w:rsidRPr="0094529E">
        <w:rPr>
          <w:rFonts w:asciiTheme="majorHAnsi" w:hAnsiTheme="majorHAnsi" w:cstheme="majorHAnsi"/>
          <w:color w:val="536AF3"/>
          <w:szCs w:val="28"/>
        </w:rPr>
        <w:t>2</w:t>
      </w:r>
      <w:r w:rsidR="004C3135" w:rsidRPr="0094529E">
        <w:rPr>
          <w:rFonts w:asciiTheme="majorHAnsi" w:hAnsiTheme="majorHAnsi" w:cstheme="majorHAnsi"/>
          <w:color w:val="536AF3"/>
          <w:szCs w:val="28"/>
        </w:rPr>
        <w:t xml:space="preserve"> </w:t>
      </w:r>
      <w:r w:rsidRPr="0094529E">
        <w:rPr>
          <w:rFonts w:asciiTheme="majorHAnsi" w:hAnsiTheme="majorHAnsi" w:cstheme="majorHAnsi"/>
          <w:color w:val="536AF3"/>
          <w:szCs w:val="28"/>
        </w:rPr>
        <w:t>Year</w:t>
      </w:r>
      <w:r w:rsidR="00924BCD" w:rsidRPr="0094529E">
        <w:rPr>
          <w:rFonts w:asciiTheme="majorHAnsi" w:hAnsiTheme="majorHAnsi" w:cstheme="majorHAnsi"/>
          <w:color w:val="536AF3"/>
          <w:szCs w:val="28"/>
        </w:rPr>
        <w:t>s</w:t>
      </w:r>
      <w:r w:rsidR="004A02F6" w:rsidRPr="0094529E">
        <w:rPr>
          <w:rFonts w:asciiTheme="majorHAnsi" w:hAnsiTheme="majorHAnsi" w:cstheme="majorHAnsi"/>
          <w:color w:val="536AF3"/>
          <w:szCs w:val="28"/>
        </w:rPr>
        <w:t xml:space="preserve"> </w:t>
      </w:r>
    </w:p>
    <w:p w14:paraId="29F5E474" w14:textId="77777777" w:rsidR="00A46DD1" w:rsidRPr="00AA467B" w:rsidRDefault="00A46DD1" w:rsidP="00A46DD1">
      <w:pPr>
        <w:autoSpaceDE w:val="0"/>
        <w:autoSpaceDN w:val="0"/>
        <w:adjustRightInd w:val="0"/>
        <w:spacing w:after="80" w:line="241" w:lineRule="atLeast"/>
        <w:rPr>
          <w:rFonts w:asciiTheme="majorHAnsi" w:hAnsiTheme="majorHAnsi" w:cstheme="majorHAnsi"/>
          <w:color w:val="000000"/>
          <w:sz w:val="23"/>
          <w:szCs w:val="23"/>
          <w:lang w:val="en-CA"/>
        </w:rPr>
      </w:pPr>
      <w:bookmarkStart w:id="5" w:name="_Hlk179901301"/>
      <w:r w:rsidRPr="00AA467B">
        <w:rPr>
          <w:rFonts w:asciiTheme="majorHAnsi" w:hAnsiTheme="majorHAnsi" w:cstheme="majorHAnsi"/>
          <w:b/>
          <w:bCs/>
          <w:color w:val="000000"/>
          <w:sz w:val="23"/>
          <w:szCs w:val="23"/>
          <w:lang w:val="en-CA"/>
        </w:rPr>
        <w:t xml:space="preserve">General Description </w:t>
      </w:r>
    </w:p>
    <w:bookmarkEnd w:id="5"/>
    <w:p w14:paraId="5949EE1C" w14:textId="558A7B60" w:rsidR="00A46DD1" w:rsidRPr="00AA467B" w:rsidRDefault="00A46DD1" w:rsidP="00A46DD1">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The </w:t>
      </w:r>
      <w:r w:rsidR="00924BCD">
        <w:rPr>
          <w:rFonts w:asciiTheme="majorHAnsi" w:hAnsiTheme="majorHAnsi" w:cstheme="majorHAnsi"/>
          <w:color w:val="000000"/>
          <w:sz w:val="23"/>
          <w:szCs w:val="23"/>
          <w:lang w:val="en-CA"/>
        </w:rPr>
        <w:t>Vice-President</w:t>
      </w:r>
      <w:r w:rsidRPr="00AA467B">
        <w:rPr>
          <w:rFonts w:asciiTheme="majorHAnsi" w:hAnsiTheme="majorHAnsi" w:cstheme="majorHAnsi"/>
          <w:color w:val="000000"/>
          <w:sz w:val="23"/>
          <w:szCs w:val="23"/>
          <w:lang w:val="en-CA"/>
        </w:rPr>
        <w:t xml:space="preserve"> is the second highest ranking elected officer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t>
      </w:r>
    </w:p>
    <w:p w14:paraId="04409C51" w14:textId="77777777" w:rsidR="00A46DD1" w:rsidRPr="00AA467B" w:rsidRDefault="00A46DD1" w:rsidP="00A46DD1">
      <w:pPr>
        <w:autoSpaceDE w:val="0"/>
        <w:autoSpaceDN w:val="0"/>
        <w:adjustRightInd w:val="0"/>
        <w:spacing w:after="80" w:line="241" w:lineRule="atLeast"/>
        <w:rPr>
          <w:rFonts w:asciiTheme="majorHAnsi" w:hAnsiTheme="majorHAnsi" w:cstheme="majorHAnsi"/>
          <w:color w:val="000000"/>
          <w:sz w:val="28"/>
          <w:szCs w:val="28"/>
          <w:lang w:val="en-CA"/>
        </w:rPr>
      </w:pPr>
      <w:bookmarkStart w:id="6" w:name="_Hlk179901461"/>
      <w:r w:rsidRPr="00AA467B">
        <w:rPr>
          <w:rFonts w:asciiTheme="majorHAnsi" w:hAnsiTheme="majorHAnsi" w:cstheme="majorHAnsi"/>
          <w:b/>
          <w:bCs/>
          <w:color w:val="000000"/>
          <w:sz w:val="28"/>
          <w:szCs w:val="28"/>
          <w:lang w:val="en-CA"/>
        </w:rPr>
        <w:lastRenderedPageBreak/>
        <w:t xml:space="preserve">Duties, Responsibilities, and Authority </w:t>
      </w:r>
    </w:p>
    <w:bookmarkEnd w:id="6"/>
    <w:p w14:paraId="3DB9715E" w14:textId="77777777" w:rsidR="00A46DD1" w:rsidRPr="00AA467B" w:rsidRDefault="00A46DD1" w:rsidP="008B045F">
      <w:pPr>
        <w:pStyle w:val="ListParagraph"/>
        <w:numPr>
          <w:ilvl w:val="0"/>
          <w:numId w:val="88"/>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In the absence or incapacity of the President, performs the duties and exercise the powers of the President. </w:t>
      </w:r>
    </w:p>
    <w:p w14:paraId="0E3F07DB" w14:textId="2D27DE81" w:rsidR="00A46DD1" w:rsidRPr="00AA467B" w:rsidRDefault="00A46DD1" w:rsidP="008B045F">
      <w:pPr>
        <w:pStyle w:val="ListParagraph"/>
        <w:numPr>
          <w:ilvl w:val="0"/>
          <w:numId w:val="88"/>
        </w:numPr>
        <w:autoSpaceDE w:val="0"/>
        <w:autoSpaceDN w:val="0"/>
        <w:adjustRightInd w:val="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Works closely with the current President and </w:t>
      </w:r>
      <w:r w:rsidR="004D2EA1">
        <w:rPr>
          <w:rFonts w:asciiTheme="majorHAnsi" w:hAnsiTheme="majorHAnsi" w:cstheme="majorHAnsi"/>
          <w:color w:val="000000"/>
          <w:sz w:val="23"/>
          <w:szCs w:val="23"/>
          <w:lang w:val="en-CA"/>
        </w:rPr>
        <w:t xml:space="preserve">the Executive Director </w:t>
      </w:r>
      <w:r w:rsidRPr="00AA467B">
        <w:rPr>
          <w:rFonts w:asciiTheme="majorHAnsi" w:hAnsiTheme="majorHAnsi" w:cstheme="majorHAnsi"/>
          <w:color w:val="000000"/>
          <w:sz w:val="23"/>
          <w:szCs w:val="23"/>
          <w:lang w:val="en-CA"/>
        </w:rPr>
        <w:t>to learn the duties of the Presidency to prepare to assume that office.</w:t>
      </w:r>
    </w:p>
    <w:p w14:paraId="1D3A9355" w14:textId="77777777" w:rsidR="00A46DD1" w:rsidRPr="00AA467B" w:rsidRDefault="00A46DD1" w:rsidP="008B045F">
      <w:pPr>
        <w:pStyle w:val="ListParagraph"/>
        <w:numPr>
          <w:ilvl w:val="0"/>
          <w:numId w:val="88"/>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Serves as member of the Board of Directors, Executive Committee and as an ex-officio member of other Committees. </w:t>
      </w:r>
    </w:p>
    <w:p w14:paraId="6B32F373" w14:textId="3F2B0E3B" w:rsidR="00A46DD1" w:rsidRPr="00AA467B" w:rsidRDefault="00A46DD1" w:rsidP="008B045F">
      <w:pPr>
        <w:pStyle w:val="ListParagraph"/>
        <w:numPr>
          <w:ilvl w:val="0"/>
          <w:numId w:val="88"/>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Represents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with other associations, industry groups or other organizations as requested by the President or Executive</w:t>
      </w:r>
      <w:r w:rsidR="00200054">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xml:space="preserve">. </w:t>
      </w:r>
    </w:p>
    <w:p w14:paraId="1CB27F3C" w14:textId="77777777" w:rsidR="00A46DD1" w:rsidRPr="00AA467B" w:rsidRDefault="00A46DD1" w:rsidP="008B045F">
      <w:pPr>
        <w:pStyle w:val="ListParagraph"/>
        <w:numPr>
          <w:ilvl w:val="0"/>
          <w:numId w:val="88"/>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Performs such other duties and assumes such responsibilities as may be assigned by the President or Board of Directors. </w:t>
      </w:r>
    </w:p>
    <w:p w14:paraId="06C7EF67" w14:textId="7DB0621E" w:rsidR="00A46DD1" w:rsidRPr="00AA467B" w:rsidRDefault="00A46DD1" w:rsidP="008B045F">
      <w:pPr>
        <w:pStyle w:val="ListParagraph"/>
        <w:numPr>
          <w:ilvl w:val="0"/>
          <w:numId w:val="88"/>
        </w:numPr>
        <w:autoSpaceDE w:val="0"/>
        <w:autoSpaceDN w:val="0"/>
        <w:adjustRightInd w:val="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Actively supports and participates in the programs and activities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Works to increase member/leader involvement. </w:t>
      </w:r>
    </w:p>
    <w:p w14:paraId="1AADCF4F" w14:textId="77777777" w:rsidR="00314E46" w:rsidRPr="00AA467B" w:rsidRDefault="00314E46" w:rsidP="00314E46">
      <w:pPr>
        <w:autoSpaceDE w:val="0"/>
        <w:autoSpaceDN w:val="0"/>
        <w:adjustRightInd w:val="0"/>
        <w:spacing w:line="241" w:lineRule="atLeast"/>
        <w:rPr>
          <w:rFonts w:asciiTheme="majorHAnsi" w:hAnsiTheme="majorHAnsi" w:cstheme="majorHAnsi"/>
          <w:b/>
          <w:bCs/>
          <w:color w:val="000000"/>
          <w:sz w:val="28"/>
          <w:szCs w:val="28"/>
          <w:lang w:val="en-CA"/>
        </w:rPr>
      </w:pPr>
    </w:p>
    <w:p w14:paraId="3F37E449" w14:textId="737CED70" w:rsidR="00A46DD1" w:rsidRPr="00AA467B" w:rsidRDefault="00A46DD1" w:rsidP="00A46DD1">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Relationships </w:t>
      </w:r>
    </w:p>
    <w:p w14:paraId="5EB58771" w14:textId="1F5C097D" w:rsidR="00314E46" w:rsidRPr="003D2F8D" w:rsidRDefault="00A46DD1" w:rsidP="003D2F8D">
      <w:pPr>
        <w:numPr>
          <w:ilvl w:val="0"/>
          <w:numId w:val="49"/>
        </w:numPr>
        <w:autoSpaceDE w:val="0"/>
        <w:autoSpaceDN w:val="0"/>
        <w:adjustRightInd w:val="0"/>
        <w:spacing w:after="164"/>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Works closely with the President and Executive</w:t>
      </w:r>
      <w:r w:rsidR="00200054">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xml:space="preserve"> to fully understand the duties of the office of the President to ensure a smooth transition. </w:t>
      </w:r>
      <w:r w:rsidR="00314E46" w:rsidRPr="003D2F8D">
        <w:rPr>
          <w:rFonts w:asciiTheme="majorHAnsi" w:hAnsiTheme="majorHAnsi" w:cstheme="majorHAnsi"/>
          <w:szCs w:val="28"/>
        </w:rPr>
        <w:br w:type="page"/>
      </w:r>
    </w:p>
    <w:p w14:paraId="15F5BCB5" w14:textId="0141364E" w:rsidR="00A46DD1" w:rsidRPr="0094529E" w:rsidRDefault="00A46DD1" w:rsidP="00A46DD1">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lastRenderedPageBreak/>
        <w:t>Treasurer – Term of Office – 2 Years</w:t>
      </w:r>
    </w:p>
    <w:p w14:paraId="0FCA9A95" w14:textId="77777777" w:rsidR="00C07F74" w:rsidRPr="00AA467B" w:rsidRDefault="00C07F74" w:rsidP="00C07F74">
      <w:pPr>
        <w:autoSpaceDE w:val="0"/>
        <w:autoSpaceDN w:val="0"/>
        <w:adjustRightInd w:val="0"/>
        <w:spacing w:after="80" w:line="241" w:lineRule="atLeast"/>
        <w:rPr>
          <w:rFonts w:asciiTheme="majorHAnsi" w:hAnsiTheme="majorHAnsi" w:cstheme="majorHAnsi"/>
          <w:color w:val="000000"/>
          <w:sz w:val="23"/>
          <w:szCs w:val="23"/>
          <w:lang w:val="en-CA"/>
        </w:rPr>
      </w:pPr>
      <w:r w:rsidRPr="00AA467B">
        <w:rPr>
          <w:rFonts w:asciiTheme="majorHAnsi" w:hAnsiTheme="majorHAnsi" w:cstheme="majorHAnsi"/>
          <w:b/>
          <w:bCs/>
          <w:color w:val="000000"/>
          <w:sz w:val="23"/>
          <w:szCs w:val="23"/>
          <w:lang w:val="en-CA"/>
        </w:rPr>
        <w:t xml:space="preserve">General Description </w:t>
      </w:r>
    </w:p>
    <w:p w14:paraId="6A98F09C" w14:textId="0D176379" w:rsidR="00C07F74" w:rsidRPr="00AA467B" w:rsidRDefault="00C07F74" w:rsidP="00C07F74">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The Treasurer is a key member of the President’s team and as such serves as a member of the Executive Committee and assists the President in the performance of his/her duties. Also, ensures the integrity of the fiscal affairs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t>
      </w:r>
    </w:p>
    <w:p w14:paraId="08539081" w14:textId="77777777" w:rsidR="00C07F74" w:rsidRPr="00AA467B" w:rsidRDefault="00C07F74" w:rsidP="00C07F74">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Duties, Responsibilities, and Authority </w:t>
      </w:r>
    </w:p>
    <w:p w14:paraId="08DB53B2" w14:textId="77777777" w:rsidR="00C07F74" w:rsidRPr="00AA467B" w:rsidRDefault="00C07F74" w:rsidP="000D3CBA">
      <w:pPr>
        <w:pStyle w:val="ListParagraph"/>
        <w:numPr>
          <w:ilvl w:val="0"/>
          <w:numId w:val="54"/>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Serves as a member of the Board of Directors and Executive Committee. </w:t>
      </w:r>
    </w:p>
    <w:p w14:paraId="61269B4B" w14:textId="744DEE5E" w:rsidR="00C07F74" w:rsidRPr="00AA467B" w:rsidRDefault="00C07F74" w:rsidP="000D3CBA">
      <w:pPr>
        <w:pStyle w:val="ListParagraph"/>
        <w:numPr>
          <w:ilvl w:val="0"/>
          <w:numId w:val="54"/>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Attends all meetings of the Members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Board of Directors and Executive Committee</w:t>
      </w:r>
      <w:r w:rsidR="00200054">
        <w:rPr>
          <w:rFonts w:asciiTheme="majorHAnsi" w:hAnsiTheme="majorHAnsi" w:cstheme="majorHAnsi"/>
          <w:color w:val="000000"/>
          <w:sz w:val="23"/>
          <w:szCs w:val="23"/>
          <w:lang w:val="en-CA"/>
        </w:rPr>
        <w:t>.</w:t>
      </w:r>
      <w:r w:rsidRPr="00AA467B">
        <w:rPr>
          <w:rFonts w:asciiTheme="majorHAnsi" w:hAnsiTheme="majorHAnsi" w:cstheme="majorHAnsi"/>
          <w:color w:val="000000"/>
          <w:sz w:val="23"/>
          <w:szCs w:val="23"/>
          <w:lang w:val="en-CA"/>
        </w:rPr>
        <w:t xml:space="preserve"> </w:t>
      </w:r>
    </w:p>
    <w:p w14:paraId="6E9263E0" w14:textId="0C0EF919" w:rsidR="00C07F74" w:rsidRPr="00AA467B" w:rsidRDefault="00C07F74" w:rsidP="000D3CBA">
      <w:pPr>
        <w:pStyle w:val="ListParagraph"/>
        <w:numPr>
          <w:ilvl w:val="0"/>
          <w:numId w:val="54"/>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Ensures that </w:t>
      </w:r>
      <w:r w:rsidR="004D35C5">
        <w:rPr>
          <w:rFonts w:asciiTheme="majorHAnsi" w:hAnsiTheme="majorHAnsi" w:cstheme="majorHAnsi"/>
          <w:color w:val="000000"/>
          <w:sz w:val="23"/>
          <w:szCs w:val="23"/>
          <w:lang w:val="en-CA"/>
        </w:rPr>
        <w:t xml:space="preserve">the Executive Director submits </w:t>
      </w:r>
      <w:r w:rsidRPr="00AA467B">
        <w:rPr>
          <w:rFonts w:asciiTheme="majorHAnsi" w:hAnsiTheme="majorHAnsi" w:cstheme="majorHAnsi"/>
          <w:color w:val="000000"/>
          <w:sz w:val="23"/>
          <w:szCs w:val="23"/>
          <w:lang w:val="en-CA"/>
        </w:rPr>
        <w:t xml:space="preserve">regular financial reports to the Board of Directors and Executive Committee and presents an annual financial report to the membership. </w:t>
      </w:r>
    </w:p>
    <w:p w14:paraId="010E710E" w14:textId="6571668F" w:rsidR="00C07F74" w:rsidRPr="00AA467B" w:rsidRDefault="00C07F74" w:rsidP="000D3CBA">
      <w:pPr>
        <w:pStyle w:val="ListParagraph"/>
        <w:numPr>
          <w:ilvl w:val="0"/>
          <w:numId w:val="54"/>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In consultation with the accountant and </w:t>
      </w:r>
      <w:r w:rsidR="00887172" w:rsidRPr="00AA467B">
        <w:rPr>
          <w:rFonts w:asciiTheme="majorHAnsi" w:hAnsiTheme="majorHAnsi" w:cstheme="majorHAnsi"/>
          <w:color w:val="000000"/>
          <w:sz w:val="23"/>
          <w:szCs w:val="23"/>
          <w:lang w:val="en-CA"/>
        </w:rPr>
        <w:t>Executive Director</w:t>
      </w:r>
      <w:r w:rsidRPr="00AA467B">
        <w:rPr>
          <w:rFonts w:asciiTheme="majorHAnsi" w:hAnsiTheme="majorHAnsi" w:cstheme="majorHAnsi"/>
          <w:color w:val="000000"/>
          <w:sz w:val="23"/>
          <w:szCs w:val="23"/>
          <w:lang w:val="en-CA"/>
        </w:rPr>
        <w:t xml:space="preserve">, ensure the financial accounts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are prepared for an annual independent audit review process as at the Annual General Meeting. </w:t>
      </w:r>
    </w:p>
    <w:p w14:paraId="2213D01F" w14:textId="77777777" w:rsidR="00C07F74" w:rsidRPr="00AA467B" w:rsidRDefault="00C07F74" w:rsidP="000D3CBA">
      <w:pPr>
        <w:pStyle w:val="ListParagraph"/>
        <w:numPr>
          <w:ilvl w:val="0"/>
          <w:numId w:val="54"/>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Performs other duties assigned by the President or Board of Directors. </w:t>
      </w:r>
    </w:p>
    <w:p w14:paraId="6D240B47" w14:textId="0550729D" w:rsidR="00C07F74" w:rsidRPr="00AA467B" w:rsidRDefault="00C07F74" w:rsidP="000D3CBA">
      <w:pPr>
        <w:pStyle w:val="ListParagraph"/>
        <w:numPr>
          <w:ilvl w:val="0"/>
          <w:numId w:val="54"/>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Maintains confidential all financial activities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unless otherwise directed by </w:t>
      </w:r>
      <w:r w:rsidR="004D35C5" w:rsidRPr="00AA467B">
        <w:rPr>
          <w:rFonts w:asciiTheme="majorHAnsi" w:hAnsiTheme="majorHAnsi" w:cstheme="majorHAnsi"/>
          <w:color w:val="000000"/>
          <w:sz w:val="23"/>
          <w:szCs w:val="23"/>
          <w:lang w:val="en-CA"/>
        </w:rPr>
        <w:t>the Executive</w:t>
      </w:r>
      <w:r w:rsidR="00200054">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xml:space="preserve">. Keeps all financial information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and its fundraising activities in strictest confidence. </w:t>
      </w:r>
    </w:p>
    <w:p w14:paraId="1AD19C38" w14:textId="77777777" w:rsidR="00C07F74" w:rsidRPr="00AA467B" w:rsidRDefault="00C07F74" w:rsidP="00C07F74">
      <w:pPr>
        <w:autoSpaceDE w:val="0"/>
        <w:autoSpaceDN w:val="0"/>
        <w:adjustRightInd w:val="0"/>
        <w:rPr>
          <w:rFonts w:asciiTheme="majorHAnsi" w:hAnsiTheme="majorHAnsi" w:cstheme="majorHAnsi"/>
          <w:color w:val="000000"/>
          <w:sz w:val="23"/>
          <w:szCs w:val="23"/>
          <w:lang w:val="en-CA"/>
        </w:rPr>
      </w:pPr>
    </w:p>
    <w:p w14:paraId="7662BE1F" w14:textId="77777777" w:rsidR="00C07F74" w:rsidRPr="00AA467B" w:rsidRDefault="00C07F74" w:rsidP="00C07F74">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Relationships </w:t>
      </w:r>
    </w:p>
    <w:p w14:paraId="4524AACA" w14:textId="2A6E474B" w:rsidR="00C07F74" w:rsidRPr="00AA467B" w:rsidRDefault="00C07F74" w:rsidP="000D3CBA">
      <w:pPr>
        <w:numPr>
          <w:ilvl w:val="0"/>
          <w:numId w:val="50"/>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The Treasurer may, in cooperation with the Executive</w:t>
      </w:r>
      <w:r w:rsidR="00200054">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appoint an Assistant Treasurer to assist with the duties.</w:t>
      </w:r>
    </w:p>
    <w:p w14:paraId="3FE0D6B7" w14:textId="77777777" w:rsidR="0055690A" w:rsidRPr="00AA467B" w:rsidRDefault="0055690A" w:rsidP="00F42998">
      <w:pPr>
        <w:autoSpaceDE w:val="0"/>
        <w:autoSpaceDN w:val="0"/>
        <w:adjustRightInd w:val="0"/>
        <w:rPr>
          <w:rFonts w:asciiTheme="majorHAnsi" w:hAnsiTheme="majorHAnsi" w:cstheme="majorHAnsi"/>
          <w:sz w:val="22"/>
          <w:szCs w:val="22"/>
          <w:lang w:val="en-CA" w:eastAsia="en-CA"/>
        </w:rPr>
      </w:pPr>
    </w:p>
    <w:p w14:paraId="663E08B2" w14:textId="5D52363A" w:rsidR="00680F3F" w:rsidRPr="0094529E" w:rsidRDefault="00680F3F" w:rsidP="00680F3F">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 xml:space="preserve">Secretary – Term of Office – </w:t>
      </w:r>
      <w:r w:rsidR="00200054" w:rsidRPr="0094529E">
        <w:rPr>
          <w:rFonts w:asciiTheme="majorHAnsi" w:hAnsiTheme="majorHAnsi" w:cstheme="majorHAnsi"/>
          <w:color w:val="536AF3"/>
          <w:szCs w:val="28"/>
        </w:rPr>
        <w:t>2</w:t>
      </w:r>
      <w:r w:rsidRPr="0094529E">
        <w:rPr>
          <w:rFonts w:asciiTheme="majorHAnsi" w:hAnsiTheme="majorHAnsi" w:cstheme="majorHAnsi"/>
          <w:color w:val="536AF3"/>
          <w:szCs w:val="28"/>
        </w:rPr>
        <w:t xml:space="preserve"> Year</w:t>
      </w:r>
      <w:r w:rsidR="00200054" w:rsidRPr="0094529E">
        <w:rPr>
          <w:rFonts w:asciiTheme="majorHAnsi" w:hAnsiTheme="majorHAnsi" w:cstheme="majorHAnsi"/>
          <w:color w:val="536AF3"/>
          <w:szCs w:val="28"/>
        </w:rPr>
        <w:t>s</w:t>
      </w:r>
    </w:p>
    <w:p w14:paraId="74E084AE" w14:textId="77777777" w:rsidR="00680F3F" w:rsidRPr="00AA467B" w:rsidRDefault="00680F3F" w:rsidP="00680F3F">
      <w:pPr>
        <w:autoSpaceDE w:val="0"/>
        <w:autoSpaceDN w:val="0"/>
        <w:adjustRightInd w:val="0"/>
        <w:spacing w:after="80" w:line="241" w:lineRule="atLeast"/>
        <w:rPr>
          <w:rFonts w:asciiTheme="majorHAnsi" w:hAnsiTheme="majorHAnsi" w:cstheme="majorHAnsi"/>
          <w:color w:val="000000"/>
          <w:sz w:val="23"/>
          <w:szCs w:val="23"/>
          <w:lang w:val="en-CA"/>
        </w:rPr>
      </w:pPr>
      <w:r w:rsidRPr="00AA467B">
        <w:rPr>
          <w:rFonts w:asciiTheme="majorHAnsi" w:hAnsiTheme="majorHAnsi" w:cstheme="majorHAnsi"/>
          <w:b/>
          <w:bCs/>
          <w:color w:val="000000"/>
          <w:sz w:val="23"/>
          <w:szCs w:val="23"/>
          <w:lang w:val="en-CA"/>
        </w:rPr>
        <w:t xml:space="preserve">General Description </w:t>
      </w:r>
    </w:p>
    <w:p w14:paraId="644EF641" w14:textId="24E2E3F6" w:rsidR="00680F3F" w:rsidRPr="00AA467B" w:rsidRDefault="00680F3F" w:rsidP="00680F3F">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The Secretary is a key member of the President’s team and as such serves as a member of the Executive Committee and assists the President in the performance of his/her duties. </w:t>
      </w:r>
    </w:p>
    <w:p w14:paraId="4449FCF2" w14:textId="77777777" w:rsidR="00680F3F" w:rsidRPr="00AA467B" w:rsidRDefault="00680F3F" w:rsidP="00680F3F">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Duties, Responsibilities, and Authority </w:t>
      </w:r>
    </w:p>
    <w:p w14:paraId="6579A7E1" w14:textId="77777777" w:rsidR="00680F3F" w:rsidRPr="00AA467B" w:rsidRDefault="00680F3F" w:rsidP="000D3CBA">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Serves as a member of the Board of Directors and Executive Committee. </w:t>
      </w:r>
    </w:p>
    <w:p w14:paraId="281E95F4" w14:textId="77777777" w:rsidR="00E718F8" w:rsidRDefault="00680F3F" w:rsidP="000D3CBA">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Attends all meetings of the Members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Board of Directors and Executive Committee</w:t>
      </w:r>
      <w:r w:rsidR="00E718F8">
        <w:rPr>
          <w:rFonts w:asciiTheme="majorHAnsi" w:hAnsiTheme="majorHAnsi" w:cstheme="majorHAnsi"/>
          <w:color w:val="000000"/>
          <w:sz w:val="23"/>
          <w:szCs w:val="23"/>
          <w:lang w:val="en-CA"/>
        </w:rPr>
        <w:t>.</w:t>
      </w:r>
    </w:p>
    <w:p w14:paraId="072A4606" w14:textId="051F1FA1" w:rsidR="00680F3F" w:rsidRPr="00AA467B" w:rsidRDefault="00E718F8" w:rsidP="000D3CBA">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Pr>
          <w:rFonts w:asciiTheme="majorHAnsi" w:hAnsiTheme="majorHAnsi" w:cstheme="majorHAnsi"/>
          <w:color w:val="000000"/>
          <w:sz w:val="23"/>
          <w:szCs w:val="23"/>
          <w:lang w:val="en-CA"/>
        </w:rPr>
        <w:t>E</w:t>
      </w:r>
      <w:r w:rsidR="00680F3F" w:rsidRPr="00AA467B">
        <w:rPr>
          <w:rFonts w:asciiTheme="majorHAnsi" w:hAnsiTheme="majorHAnsi" w:cstheme="majorHAnsi"/>
          <w:color w:val="000000"/>
          <w:sz w:val="23"/>
          <w:szCs w:val="23"/>
          <w:lang w:val="en-CA"/>
        </w:rPr>
        <w:t xml:space="preserve">nsures that </w:t>
      </w:r>
      <w:r>
        <w:rPr>
          <w:rFonts w:asciiTheme="majorHAnsi" w:hAnsiTheme="majorHAnsi" w:cstheme="majorHAnsi"/>
          <w:color w:val="000000"/>
          <w:sz w:val="23"/>
          <w:szCs w:val="23"/>
          <w:lang w:val="en-CA"/>
        </w:rPr>
        <w:t xml:space="preserve">the Executive Director records and maintains a permanent record of </w:t>
      </w:r>
      <w:r w:rsidR="00680F3F" w:rsidRPr="00AA467B">
        <w:rPr>
          <w:rFonts w:asciiTheme="majorHAnsi" w:hAnsiTheme="majorHAnsi" w:cstheme="majorHAnsi"/>
          <w:color w:val="000000"/>
          <w:sz w:val="23"/>
          <w:szCs w:val="23"/>
          <w:lang w:val="en-CA"/>
        </w:rPr>
        <w:t>attendance, votes and the proceedings of the meetings</w:t>
      </w:r>
      <w:r>
        <w:rPr>
          <w:rFonts w:asciiTheme="majorHAnsi" w:hAnsiTheme="majorHAnsi" w:cstheme="majorHAnsi"/>
          <w:color w:val="000000"/>
          <w:sz w:val="23"/>
          <w:szCs w:val="23"/>
          <w:lang w:val="en-CA"/>
        </w:rPr>
        <w:t xml:space="preserve"> of the Society.</w:t>
      </w:r>
      <w:r w:rsidR="00680F3F" w:rsidRPr="00AA467B">
        <w:rPr>
          <w:rFonts w:asciiTheme="majorHAnsi" w:hAnsiTheme="majorHAnsi" w:cstheme="majorHAnsi"/>
          <w:color w:val="000000"/>
          <w:sz w:val="23"/>
          <w:szCs w:val="23"/>
          <w:lang w:val="en-CA"/>
        </w:rPr>
        <w:t xml:space="preserve"> </w:t>
      </w:r>
    </w:p>
    <w:p w14:paraId="01CB7F4E" w14:textId="4C0EFDAA" w:rsidR="00680F3F" w:rsidRPr="00E718F8" w:rsidRDefault="00680F3F" w:rsidP="00E718F8">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Conducts roll call of the Board of Directors, and Executive Committee at the AGM and other meetings where necessary for the official records and to establish the presence of a quorum. </w:t>
      </w:r>
      <w:r w:rsidRPr="00E718F8">
        <w:rPr>
          <w:rFonts w:asciiTheme="majorHAnsi" w:hAnsiTheme="majorHAnsi" w:cstheme="majorHAnsi"/>
          <w:color w:val="000000"/>
          <w:sz w:val="23"/>
          <w:szCs w:val="23"/>
          <w:lang w:val="en-CA"/>
        </w:rPr>
        <w:t xml:space="preserve"> </w:t>
      </w:r>
    </w:p>
    <w:p w14:paraId="29A46F7C" w14:textId="77777777" w:rsidR="00E718F8" w:rsidRDefault="00680F3F" w:rsidP="00F35D1A">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sidRPr="00E718F8">
        <w:rPr>
          <w:rFonts w:asciiTheme="majorHAnsi" w:hAnsiTheme="majorHAnsi" w:cstheme="majorHAnsi"/>
          <w:color w:val="000000"/>
          <w:sz w:val="23"/>
          <w:szCs w:val="23"/>
          <w:lang w:val="en-CA"/>
        </w:rPr>
        <w:t xml:space="preserve">Ensures </w:t>
      </w:r>
      <w:r w:rsidR="00E718F8" w:rsidRPr="00E718F8">
        <w:rPr>
          <w:rFonts w:asciiTheme="majorHAnsi" w:hAnsiTheme="majorHAnsi" w:cstheme="majorHAnsi"/>
          <w:color w:val="000000"/>
          <w:sz w:val="23"/>
          <w:szCs w:val="23"/>
          <w:lang w:val="en-CA"/>
        </w:rPr>
        <w:t>the Executive Director obtains approval of c</w:t>
      </w:r>
      <w:r w:rsidRPr="00E718F8">
        <w:rPr>
          <w:rFonts w:asciiTheme="majorHAnsi" w:hAnsiTheme="majorHAnsi" w:cstheme="majorHAnsi"/>
          <w:color w:val="000000"/>
          <w:sz w:val="23"/>
          <w:szCs w:val="23"/>
          <w:lang w:val="en-CA"/>
        </w:rPr>
        <w:t>opies of the minutes of the Board meetings and Executive Committee meetings by those bodies and provide</w:t>
      </w:r>
      <w:r w:rsidR="00E718F8">
        <w:rPr>
          <w:rFonts w:asciiTheme="majorHAnsi" w:hAnsiTheme="majorHAnsi" w:cstheme="majorHAnsi"/>
          <w:color w:val="000000"/>
          <w:sz w:val="23"/>
          <w:szCs w:val="23"/>
          <w:lang w:val="en-CA"/>
        </w:rPr>
        <w:t>s them</w:t>
      </w:r>
      <w:r w:rsidRPr="00E718F8">
        <w:rPr>
          <w:rFonts w:asciiTheme="majorHAnsi" w:hAnsiTheme="majorHAnsi" w:cstheme="majorHAnsi"/>
          <w:color w:val="000000"/>
          <w:sz w:val="23"/>
          <w:szCs w:val="23"/>
          <w:lang w:val="en-CA"/>
        </w:rPr>
        <w:t xml:space="preserve"> to the Officers and Directors as appropriate. </w:t>
      </w:r>
    </w:p>
    <w:p w14:paraId="77DC2FE4" w14:textId="10C67C8A" w:rsidR="00680F3F" w:rsidRPr="00E718F8" w:rsidRDefault="00680F3F" w:rsidP="00F35D1A">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sidRPr="00E718F8">
        <w:rPr>
          <w:rFonts w:asciiTheme="majorHAnsi" w:hAnsiTheme="majorHAnsi" w:cstheme="majorHAnsi"/>
          <w:color w:val="000000"/>
          <w:sz w:val="23"/>
          <w:szCs w:val="23"/>
          <w:lang w:val="en-CA"/>
        </w:rPr>
        <w:t xml:space="preserve">Performs such other duties and assumes such responsibilities as may be assigned by the President or Board of Directors, which may include servicing as a chair or member of other committees. </w:t>
      </w:r>
    </w:p>
    <w:p w14:paraId="55262933" w14:textId="5E061BA4" w:rsidR="00680F3F" w:rsidRPr="00AA467B" w:rsidRDefault="00680F3F" w:rsidP="000D3CBA">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lastRenderedPageBreak/>
        <w:t xml:space="preserve">Represent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with other associations, industry groups or other organizations as assigned by the President. </w:t>
      </w:r>
    </w:p>
    <w:p w14:paraId="72F08AE0" w14:textId="1EC0CABA" w:rsidR="00C955CB" w:rsidRPr="003D2F8D" w:rsidRDefault="00E718F8" w:rsidP="003D2F8D">
      <w:pPr>
        <w:pStyle w:val="ListParagraph"/>
        <w:numPr>
          <w:ilvl w:val="0"/>
          <w:numId w:val="55"/>
        </w:numPr>
        <w:autoSpaceDE w:val="0"/>
        <w:autoSpaceDN w:val="0"/>
        <w:adjustRightInd w:val="0"/>
        <w:spacing w:after="164"/>
        <w:rPr>
          <w:rFonts w:asciiTheme="majorHAnsi" w:hAnsiTheme="majorHAnsi" w:cstheme="majorHAnsi"/>
          <w:color w:val="000000"/>
          <w:sz w:val="23"/>
          <w:szCs w:val="23"/>
          <w:lang w:val="en-CA"/>
        </w:rPr>
      </w:pPr>
      <w:r>
        <w:rPr>
          <w:rFonts w:asciiTheme="majorHAnsi" w:hAnsiTheme="majorHAnsi" w:cstheme="majorHAnsi"/>
          <w:color w:val="000000"/>
          <w:sz w:val="23"/>
          <w:szCs w:val="23"/>
          <w:lang w:val="en-CA"/>
        </w:rPr>
        <w:t xml:space="preserve">Ensures the Executive Director </w:t>
      </w:r>
      <w:r w:rsidR="00680F3F" w:rsidRPr="00AA467B">
        <w:rPr>
          <w:rFonts w:asciiTheme="majorHAnsi" w:hAnsiTheme="majorHAnsi" w:cstheme="majorHAnsi"/>
          <w:color w:val="000000"/>
          <w:sz w:val="23"/>
          <w:szCs w:val="23"/>
          <w:lang w:val="en-CA"/>
        </w:rPr>
        <w:t>keeps a permanent record of all Executive, Director and Member meetings, and maint</w:t>
      </w:r>
      <w:r>
        <w:rPr>
          <w:rFonts w:asciiTheme="majorHAnsi" w:hAnsiTheme="majorHAnsi" w:cstheme="majorHAnsi"/>
          <w:color w:val="000000"/>
          <w:sz w:val="23"/>
          <w:szCs w:val="23"/>
          <w:lang w:val="en-CA"/>
        </w:rPr>
        <w:t>ains</w:t>
      </w:r>
      <w:r w:rsidR="00680F3F" w:rsidRPr="00AA467B">
        <w:rPr>
          <w:rFonts w:asciiTheme="majorHAnsi" w:hAnsiTheme="majorHAnsi" w:cstheme="majorHAnsi"/>
          <w:color w:val="000000"/>
          <w:sz w:val="23"/>
          <w:szCs w:val="23"/>
          <w:lang w:val="en-CA"/>
        </w:rPr>
        <w:t xml:space="preserve"> the legal records, membership records and filings of the </w:t>
      </w:r>
      <w:r w:rsidR="004C3135">
        <w:rPr>
          <w:rFonts w:asciiTheme="majorHAnsi" w:hAnsiTheme="majorHAnsi" w:cstheme="majorHAnsi"/>
          <w:color w:val="000000"/>
          <w:sz w:val="23"/>
          <w:szCs w:val="23"/>
          <w:lang w:val="en-CA"/>
        </w:rPr>
        <w:t>Society</w:t>
      </w:r>
      <w:r w:rsidR="00680F3F" w:rsidRPr="00AA467B">
        <w:rPr>
          <w:rFonts w:asciiTheme="majorHAnsi" w:hAnsiTheme="majorHAnsi" w:cstheme="majorHAnsi"/>
          <w:color w:val="000000"/>
          <w:sz w:val="23"/>
          <w:szCs w:val="23"/>
          <w:lang w:val="en-CA"/>
        </w:rPr>
        <w:t xml:space="preserve">. </w:t>
      </w:r>
    </w:p>
    <w:p w14:paraId="48F81ED5" w14:textId="7FC89096" w:rsidR="00C955CB" w:rsidRPr="0094529E" w:rsidRDefault="003D2F8D" w:rsidP="003D2F8D">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Past President:</w:t>
      </w:r>
    </w:p>
    <w:p w14:paraId="48FB2EFE" w14:textId="5390205E" w:rsidR="00680F3F" w:rsidRPr="003D2F8D" w:rsidRDefault="00C955CB" w:rsidP="003D2F8D">
      <w:pPr>
        <w:widowControl w:val="0"/>
        <w:tabs>
          <w:tab w:val="left" w:pos="2046"/>
        </w:tabs>
        <w:autoSpaceDE w:val="0"/>
        <w:autoSpaceDN w:val="0"/>
        <w:spacing w:line="237" w:lineRule="auto"/>
        <w:ind w:right="175"/>
        <w:rPr>
          <w:rFonts w:asciiTheme="majorHAnsi" w:hAnsiTheme="majorHAnsi" w:cstheme="majorHAnsi"/>
          <w:w w:val="95"/>
          <w:sz w:val="23"/>
          <w:szCs w:val="23"/>
        </w:rPr>
      </w:pPr>
      <w:r w:rsidRPr="003D2F8D">
        <w:rPr>
          <w:rFonts w:asciiTheme="majorHAnsi" w:hAnsiTheme="majorHAnsi" w:cstheme="majorHAnsi"/>
          <w:w w:val="95"/>
          <w:sz w:val="23"/>
          <w:szCs w:val="23"/>
        </w:rPr>
        <w:t xml:space="preserve">The </w:t>
      </w:r>
      <w:r w:rsidR="003D2F8D">
        <w:rPr>
          <w:rFonts w:asciiTheme="majorHAnsi" w:hAnsiTheme="majorHAnsi" w:cstheme="majorHAnsi"/>
          <w:w w:val="95"/>
          <w:sz w:val="23"/>
          <w:szCs w:val="23"/>
        </w:rPr>
        <w:t>P</w:t>
      </w:r>
      <w:r w:rsidRPr="003D2F8D">
        <w:rPr>
          <w:rFonts w:asciiTheme="majorHAnsi" w:hAnsiTheme="majorHAnsi" w:cstheme="majorHAnsi"/>
          <w:w w:val="95"/>
          <w:sz w:val="23"/>
          <w:szCs w:val="23"/>
        </w:rPr>
        <w:t>ast-</w:t>
      </w:r>
      <w:r w:rsidR="003D2F8D">
        <w:rPr>
          <w:rFonts w:asciiTheme="majorHAnsi" w:hAnsiTheme="majorHAnsi" w:cstheme="majorHAnsi"/>
          <w:w w:val="95"/>
          <w:sz w:val="23"/>
          <w:szCs w:val="23"/>
        </w:rPr>
        <w:t>P</w:t>
      </w:r>
      <w:r w:rsidRPr="003D2F8D">
        <w:rPr>
          <w:rFonts w:asciiTheme="majorHAnsi" w:hAnsiTheme="majorHAnsi" w:cstheme="majorHAnsi"/>
          <w:w w:val="95"/>
          <w:sz w:val="23"/>
          <w:szCs w:val="23"/>
        </w:rPr>
        <w:t xml:space="preserve">resident is appointed by virtue of retirement from the office of </w:t>
      </w:r>
      <w:r w:rsidR="003D2F8D">
        <w:rPr>
          <w:rFonts w:asciiTheme="majorHAnsi" w:hAnsiTheme="majorHAnsi" w:cstheme="majorHAnsi"/>
          <w:w w:val="95"/>
          <w:sz w:val="23"/>
          <w:szCs w:val="23"/>
        </w:rPr>
        <w:t>P</w:t>
      </w:r>
      <w:r w:rsidRPr="003D2F8D">
        <w:rPr>
          <w:rFonts w:asciiTheme="majorHAnsi" w:hAnsiTheme="majorHAnsi" w:cstheme="majorHAnsi"/>
          <w:w w:val="95"/>
          <w:sz w:val="23"/>
          <w:szCs w:val="23"/>
        </w:rPr>
        <w:t>resident and</w:t>
      </w:r>
      <w:r w:rsidR="003D2F8D">
        <w:rPr>
          <w:rFonts w:asciiTheme="majorHAnsi" w:hAnsiTheme="majorHAnsi" w:cstheme="majorHAnsi"/>
          <w:spacing w:val="40"/>
          <w:sz w:val="23"/>
          <w:szCs w:val="23"/>
        </w:rPr>
        <w:t xml:space="preserve"> </w:t>
      </w:r>
      <w:r w:rsidRPr="003D2F8D">
        <w:rPr>
          <w:rFonts w:asciiTheme="majorHAnsi" w:hAnsiTheme="majorHAnsi" w:cstheme="majorHAnsi"/>
          <w:sz w:val="23"/>
          <w:szCs w:val="23"/>
        </w:rPr>
        <w:t>serve</w:t>
      </w:r>
      <w:r w:rsidR="003D2F8D">
        <w:rPr>
          <w:rFonts w:asciiTheme="majorHAnsi" w:hAnsiTheme="majorHAnsi" w:cstheme="majorHAnsi"/>
          <w:sz w:val="23"/>
          <w:szCs w:val="23"/>
        </w:rPr>
        <w:t>s</w:t>
      </w:r>
      <w:r w:rsidRPr="003D2F8D">
        <w:rPr>
          <w:rFonts w:asciiTheme="majorHAnsi" w:hAnsiTheme="majorHAnsi" w:cstheme="majorHAnsi"/>
          <w:sz w:val="23"/>
          <w:szCs w:val="23"/>
        </w:rPr>
        <w:t xml:space="preserve"> until replaced by the</w:t>
      </w:r>
      <w:r w:rsidR="003D2F8D">
        <w:rPr>
          <w:rFonts w:asciiTheme="majorHAnsi" w:hAnsiTheme="majorHAnsi" w:cstheme="majorHAnsi"/>
          <w:sz w:val="23"/>
          <w:szCs w:val="23"/>
        </w:rPr>
        <w:t>ir</w:t>
      </w:r>
      <w:r w:rsidRPr="003D2F8D">
        <w:rPr>
          <w:rFonts w:asciiTheme="majorHAnsi" w:hAnsiTheme="majorHAnsi" w:cstheme="majorHAnsi"/>
          <w:sz w:val="23"/>
          <w:szCs w:val="23"/>
        </w:rPr>
        <w:t xml:space="preserve"> successor</w:t>
      </w:r>
      <w:r w:rsidR="003D2F8D">
        <w:rPr>
          <w:rFonts w:asciiTheme="majorHAnsi" w:hAnsiTheme="majorHAnsi" w:cstheme="majorHAnsi"/>
          <w:sz w:val="23"/>
          <w:szCs w:val="23"/>
        </w:rPr>
        <w:t xml:space="preserve"> when they retire</w:t>
      </w:r>
      <w:r w:rsidRPr="003D2F8D">
        <w:rPr>
          <w:rFonts w:asciiTheme="majorHAnsi" w:hAnsiTheme="majorHAnsi" w:cstheme="majorHAnsi"/>
          <w:sz w:val="23"/>
          <w:szCs w:val="23"/>
        </w:rPr>
        <w:t xml:space="preserve"> from office.</w:t>
      </w:r>
    </w:p>
    <w:p w14:paraId="305F9F82" w14:textId="1DB2C547" w:rsidR="00857AD1" w:rsidRPr="00AA467B" w:rsidRDefault="005C7B66" w:rsidP="00764D86">
      <w:pPr>
        <w:pStyle w:val="Heading2"/>
        <w:pBdr>
          <w:bottom w:val="single" w:sz="4" w:space="1" w:color="auto"/>
        </w:pBdr>
        <w:rPr>
          <w:rFonts w:asciiTheme="majorHAnsi" w:hAnsiTheme="majorHAnsi" w:cstheme="majorHAnsi"/>
          <w:b w:val="0"/>
          <w:szCs w:val="28"/>
        </w:rPr>
      </w:pPr>
      <w:r w:rsidRPr="00AA467B">
        <w:rPr>
          <w:rFonts w:asciiTheme="majorHAnsi" w:hAnsiTheme="majorHAnsi" w:cstheme="majorHAnsi"/>
          <w:szCs w:val="28"/>
        </w:rPr>
        <w:t xml:space="preserve"> </w:t>
      </w:r>
      <w:bookmarkStart w:id="7" w:name="_Hlk184896743"/>
      <w:r w:rsidRPr="0094529E">
        <w:rPr>
          <w:rFonts w:asciiTheme="majorHAnsi" w:hAnsiTheme="majorHAnsi" w:cstheme="majorHAnsi"/>
          <w:color w:val="536AF3"/>
          <w:szCs w:val="28"/>
        </w:rPr>
        <w:t>Board Committees:</w:t>
      </w:r>
    </w:p>
    <w:bookmarkEnd w:id="7"/>
    <w:p w14:paraId="74005715" w14:textId="51593A96" w:rsidR="005C7B66" w:rsidRDefault="005C7B66" w:rsidP="00F42998">
      <w:pPr>
        <w:autoSpaceDE w:val="0"/>
        <w:autoSpaceDN w:val="0"/>
        <w:adjustRightInd w:val="0"/>
        <w:rPr>
          <w:rFonts w:asciiTheme="majorHAnsi" w:hAnsiTheme="majorHAnsi" w:cstheme="majorHAnsi"/>
          <w:sz w:val="24"/>
          <w:szCs w:val="24"/>
          <w:lang w:eastAsia="en-CA"/>
        </w:rPr>
      </w:pPr>
      <w:r w:rsidRPr="00AA467B">
        <w:rPr>
          <w:rFonts w:asciiTheme="majorHAnsi" w:hAnsiTheme="majorHAnsi" w:cstheme="majorHAnsi"/>
          <w:sz w:val="24"/>
          <w:szCs w:val="24"/>
          <w:lang w:eastAsia="en-CA"/>
        </w:rPr>
        <w:t xml:space="preserve">Board members are requested to serve on a minimum of one Committee. Committees are structured so that a member of the Executive Committee (or a Board member appointed by </w:t>
      </w:r>
      <w:r w:rsidR="00C853C3">
        <w:rPr>
          <w:rFonts w:asciiTheme="majorHAnsi" w:hAnsiTheme="majorHAnsi" w:cstheme="majorHAnsi"/>
          <w:sz w:val="24"/>
          <w:szCs w:val="24"/>
          <w:lang w:eastAsia="en-CA"/>
        </w:rPr>
        <w:t xml:space="preserve">the </w:t>
      </w:r>
      <w:r w:rsidR="00C853C3" w:rsidRPr="00AA467B">
        <w:rPr>
          <w:rFonts w:asciiTheme="majorHAnsi" w:hAnsiTheme="majorHAnsi" w:cstheme="majorHAnsi"/>
          <w:sz w:val="24"/>
          <w:szCs w:val="24"/>
          <w:lang w:eastAsia="en-CA"/>
        </w:rPr>
        <w:t>Executive</w:t>
      </w:r>
      <w:r w:rsidRPr="00AA467B">
        <w:rPr>
          <w:rFonts w:asciiTheme="majorHAnsi" w:hAnsiTheme="majorHAnsi" w:cstheme="majorHAnsi"/>
          <w:sz w:val="24"/>
          <w:szCs w:val="24"/>
          <w:lang w:eastAsia="en-CA"/>
        </w:rPr>
        <w:t xml:space="preserve"> Committee ) chairs one or more of the Committees. </w:t>
      </w:r>
    </w:p>
    <w:p w14:paraId="1E70DCD0" w14:textId="77777777" w:rsidR="001E3A34" w:rsidRDefault="001E3A34" w:rsidP="00F42998">
      <w:pPr>
        <w:autoSpaceDE w:val="0"/>
        <w:autoSpaceDN w:val="0"/>
        <w:adjustRightInd w:val="0"/>
        <w:rPr>
          <w:rFonts w:asciiTheme="majorHAnsi" w:hAnsiTheme="majorHAnsi" w:cstheme="majorHAnsi"/>
          <w:sz w:val="24"/>
          <w:szCs w:val="24"/>
          <w:lang w:eastAsia="en-CA"/>
        </w:rPr>
      </w:pPr>
    </w:p>
    <w:p w14:paraId="16AF3422" w14:textId="13001EF5" w:rsidR="001E3A34" w:rsidRPr="00AA467B" w:rsidRDefault="001E3A34" w:rsidP="00F42998">
      <w:pPr>
        <w:autoSpaceDE w:val="0"/>
        <w:autoSpaceDN w:val="0"/>
        <w:adjustRightInd w:val="0"/>
        <w:rPr>
          <w:rFonts w:asciiTheme="majorHAnsi" w:hAnsiTheme="majorHAnsi" w:cstheme="majorHAnsi"/>
          <w:sz w:val="24"/>
          <w:szCs w:val="24"/>
          <w:lang w:eastAsia="en-CA"/>
        </w:rPr>
      </w:pPr>
      <w:r>
        <w:rPr>
          <w:rFonts w:asciiTheme="majorHAnsi" w:hAnsiTheme="majorHAnsi" w:cstheme="majorHAnsi"/>
          <w:sz w:val="24"/>
          <w:szCs w:val="24"/>
          <w:lang w:eastAsia="en-CA"/>
        </w:rPr>
        <w:t xml:space="preserve">Committee Chairs and Members serve for 2 terms that are renewable to a maximum of 6 years unless otherwise specified by the President or the committee Terms of Reference. </w:t>
      </w:r>
    </w:p>
    <w:p w14:paraId="0352E4A6" w14:textId="77777777" w:rsidR="00185C26" w:rsidRPr="00AA467B" w:rsidRDefault="00185C26" w:rsidP="00F42998">
      <w:pPr>
        <w:autoSpaceDE w:val="0"/>
        <w:autoSpaceDN w:val="0"/>
        <w:adjustRightInd w:val="0"/>
        <w:rPr>
          <w:rFonts w:asciiTheme="majorHAnsi" w:hAnsiTheme="majorHAnsi" w:cstheme="majorHAnsi"/>
          <w:sz w:val="24"/>
          <w:szCs w:val="24"/>
          <w:lang w:eastAsia="en-CA"/>
        </w:rPr>
      </w:pPr>
    </w:p>
    <w:p w14:paraId="220C744F" w14:textId="3AD40708" w:rsidR="00185C26" w:rsidRPr="00AA467B" w:rsidRDefault="00185C26" w:rsidP="00F42998">
      <w:pPr>
        <w:autoSpaceDE w:val="0"/>
        <w:autoSpaceDN w:val="0"/>
        <w:adjustRightInd w:val="0"/>
        <w:rPr>
          <w:rFonts w:asciiTheme="majorHAnsi" w:hAnsiTheme="majorHAnsi" w:cstheme="majorHAnsi"/>
          <w:sz w:val="24"/>
          <w:szCs w:val="24"/>
          <w:lang w:eastAsia="en-CA"/>
        </w:rPr>
      </w:pPr>
      <w:r w:rsidRPr="00AA467B">
        <w:rPr>
          <w:rFonts w:asciiTheme="majorHAnsi" w:hAnsiTheme="majorHAnsi" w:cstheme="majorHAnsi"/>
          <w:sz w:val="24"/>
          <w:szCs w:val="24"/>
          <w:lang w:eastAsia="en-CA"/>
        </w:rPr>
        <w:t xml:space="preserve">Committees do the “day to day” governance work of </w:t>
      </w:r>
      <w:r w:rsidR="0094529E">
        <w:rPr>
          <w:rFonts w:asciiTheme="majorHAnsi" w:hAnsiTheme="majorHAnsi" w:cstheme="majorHAnsi"/>
          <w:sz w:val="24"/>
          <w:szCs w:val="24"/>
          <w:lang w:eastAsia="en-CA"/>
        </w:rPr>
        <w:t>SkillsCanadaBC</w:t>
      </w:r>
      <w:r w:rsidRPr="00AA467B">
        <w:rPr>
          <w:rFonts w:asciiTheme="majorHAnsi" w:hAnsiTheme="majorHAnsi" w:cstheme="majorHAnsi"/>
          <w:sz w:val="24"/>
          <w:szCs w:val="24"/>
          <w:lang w:eastAsia="en-CA"/>
        </w:rPr>
        <w:t>.</w:t>
      </w:r>
    </w:p>
    <w:p w14:paraId="3A8CD921" w14:textId="77777777" w:rsidR="00185C26" w:rsidRPr="00AA467B" w:rsidRDefault="00185C26" w:rsidP="00F42998">
      <w:pPr>
        <w:autoSpaceDE w:val="0"/>
        <w:autoSpaceDN w:val="0"/>
        <w:adjustRightInd w:val="0"/>
        <w:rPr>
          <w:rFonts w:asciiTheme="majorHAnsi" w:hAnsiTheme="majorHAnsi" w:cstheme="majorHAnsi"/>
          <w:b/>
          <w:color w:val="FF0000"/>
          <w:sz w:val="24"/>
          <w:szCs w:val="24"/>
          <w:lang w:eastAsia="en-CA"/>
        </w:rPr>
      </w:pPr>
    </w:p>
    <w:p w14:paraId="4F9C3E1E" w14:textId="203FB916" w:rsidR="00604CDF" w:rsidRPr="00AA467B" w:rsidRDefault="00604CDF" w:rsidP="00F42998">
      <w:p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Board Committee Expectations:</w:t>
      </w:r>
    </w:p>
    <w:p w14:paraId="331CE95C" w14:textId="32696633"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 xml:space="preserve">Clear and accurate terms of </w:t>
      </w:r>
      <w:r w:rsidR="001B2C41" w:rsidRPr="00AA467B">
        <w:rPr>
          <w:rFonts w:asciiTheme="majorHAnsi" w:hAnsiTheme="majorHAnsi" w:cstheme="majorHAnsi"/>
          <w:bCs/>
          <w:sz w:val="24"/>
          <w:szCs w:val="24"/>
          <w:lang w:eastAsia="en-CA"/>
        </w:rPr>
        <w:t>reference</w:t>
      </w:r>
    </w:p>
    <w:p w14:paraId="7C10DF67" w14:textId="261EEF92"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Focused work plans</w:t>
      </w:r>
    </w:p>
    <w:p w14:paraId="38FC1104" w14:textId="2E9EEA37"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Appropriate committee membership</w:t>
      </w:r>
    </w:p>
    <w:p w14:paraId="345D72FD" w14:textId="043AA57B"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Effective meeting agenda and material</w:t>
      </w:r>
    </w:p>
    <w:p w14:paraId="721D2CDD" w14:textId="4135FD9A"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Prepared and engaged members</w:t>
      </w:r>
    </w:p>
    <w:p w14:paraId="232A5208" w14:textId="2CD299A1"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Productive meetings</w:t>
      </w:r>
    </w:p>
    <w:p w14:paraId="4E3C8CC4" w14:textId="07BF66BA"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Balanced member contribution</w:t>
      </w:r>
    </w:p>
    <w:p w14:paraId="0C598A94" w14:textId="59603AF9"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Effective staff support</w:t>
      </w:r>
    </w:p>
    <w:p w14:paraId="1D3859DA" w14:textId="37C37EFD"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Informed recom</w:t>
      </w:r>
      <w:r w:rsidR="001B2C41" w:rsidRPr="00AA467B">
        <w:rPr>
          <w:rFonts w:asciiTheme="majorHAnsi" w:hAnsiTheme="majorHAnsi" w:cstheme="majorHAnsi"/>
          <w:bCs/>
          <w:sz w:val="24"/>
          <w:szCs w:val="24"/>
          <w:lang w:eastAsia="en-CA"/>
        </w:rPr>
        <w:t>mendations</w:t>
      </w:r>
    </w:p>
    <w:p w14:paraId="049E492F" w14:textId="45BC3C5E" w:rsidR="00604CDF" w:rsidRPr="00AA467B" w:rsidRDefault="00604CDF" w:rsidP="000D3CBA">
      <w:pPr>
        <w:pStyle w:val="ListParagraph"/>
        <w:numPr>
          <w:ilvl w:val="0"/>
          <w:numId w:val="3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 xml:space="preserve">Committee meeting evaluations </w:t>
      </w:r>
    </w:p>
    <w:p w14:paraId="26D5FE93" w14:textId="77777777" w:rsidR="00185C26" w:rsidRPr="00AA467B" w:rsidRDefault="00185C26" w:rsidP="00247B9E">
      <w:pPr>
        <w:autoSpaceDE w:val="0"/>
        <w:autoSpaceDN w:val="0"/>
        <w:adjustRightInd w:val="0"/>
        <w:rPr>
          <w:rFonts w:asciiTheme="majorHAnsi" w:hAnsiTheme="majorHAnsi" w:cstheme="majorHAnsi"/>
          <w:bCs/>
          <w:sz w:val="24"/>
          <w:szCs w:val="24"/>
          <w:lang w:eastAsia="en-CA"/>
        </w:rPr>
      </w:pPr>
    </w:p>
    <w:p w14:paraId="768B6D68" w14:textId="1CE20B3E" w:rsidR="00247B9E" w:rsidRPr="00AA467B" w:rsidRDefault="00247B9E" w:rsidP="00247B9E">
      <w:p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Board Committee Chair Performance Expectations</w:t>
      </w:r>
    </w:p>
    <w:p w14:paraId="39804007" w14:textId="731BDDF3"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 xml:space="preserve">Maintain relationship </w:t>
      </w:r>
      <w:r w:rsidR="001B2C41" w:rsidRPr="00AA467B">
        <w:rPr>
          <w:rFonts w:asciiTheme="majorHAnsi" w:hAnsiTheme="majorHAnsi" w:cstheme="majorHAnsi"/>
          <w:bCs/>
          <w:sz w:val="24"/>
          <w:szCs w:val="24"/>
          <w:lang w:eastAsia="en-CA"/>
        </w:rPr>
        <w:t>with</w:t>
      </w:r>
      <w:r w:rsidRPr="00AA467B">
        <w:rPr>
          <w:rFonts w:asciiTheme="majorHAnsi" w:hAnsiTheme="majorHAnsi" w:cstheme="majorHAnsi"/>
          <w:bCs/>
          <w:sz w:val="24"/>
          <w:szCs w:val="24"/>
          <w:lang w:eastAsia="en-CA"/>
        </w:rPr>
        <w:t xml:space="preserve"> committee members</w:t>
      </w:r>
    </w:p>
    <w:p w14:paraId="76457B9E" w14:textId="52E08F7F"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Ensure an effective agenda</w:t>
      </w:r>
    </w:p>
    <w:p w14:paraId="55A77461" w14:textId="6AD64CB3" w:rsidR="00247B9E" w:rsidRPr="00AA467B" w:rsidRDefault="001B2C41"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Facilitate</w:t>
      </w:r>
      <w:r w:rsidR="00247B9E" w:rsidRPr="00AA467B">
        <w:rPr>
          <w:rFonts w:asciiTheme="majorHAnsi" w:hAnsiTheme="majorHAnsi" w:cstheme="majorHAnsi"/>
          <w:bCs/>
          <w:sz w:val="24"/>
          <w:szCs w:val="24"/>
          <w:lang w:eastAsia="en-CA"/>
        </w:rPr>
        <w:t xml:space="preserve"> productive meetings</w:t>
      </w:r>
    </w:p>
    <w:p w14:paraId="1262E575" w14:textId="35E997A7"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Focus on terms of reference and work plan</w:t>
      </w:r>
    </w:p>
    <w:p w14:paraId="2BE7FAB2" w14:textId="31FBC235"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Encourage committee member participation</w:t>
      </w:r>
    </w:p>
    <w:p w14:paraId="5257F74C" w14:textId="162B6BE2"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Manage disruptive behaviour</w:t>
      </w:r>
    </w:p>
    <w:p w14:paraId="42FA16CC" w14:textId="1C56854D"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 xml:space="preserve">Steward board policy and </w:t>
      </w:r>
      <w:r w:rsidR="001B2C41" w:rsidRPr="00AA467B">
        <w:rPr>
          <w:rFonts w:asciiTheme="majorHAnsi" w:hAnsiTheme="majorHAnsi" w:cstheme="majorHAnsi"/>
          <w:bCs/>
          <w:sz w:val="24"/>
          <w:szCs w:val="24"/>
          <w:lang w:eastAsia="en-CA"/>
        </w:rPr>
        <w:t>practice</w:t>
      </w:r>
    </w:p>
    <w:p w14:paraId="7F1361D8" w14:textId="008B29D1" w:rsidR="00247B9E" w:rsidRPr="00AA467B" w:rsidRDefault="001B2C41"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Advance</w:t>
      </w:r>
      <w:r w:rsidR="00247B9E" w:rsidRPr="00AA467B">
        <w:rPr>
          <w:rFonts w:asciiTheme="majorHAnsi" w:hAnsiTheme="majorHAnsi" w:cstheme="majorHAnsi"/>
          <w:bCs/>
          <w:sz w:val="24"/>
          <w:szCs w:val="24"/>
          <w:lang w:eastAsia="en-CA"/>
        </w:rPr>
        <w:t xml:space="preserve"> board performance goals</w:t>
      </w:r>
    </w:p>
    <w:p w14:paraId="05309E40" w14:textId="0AD10241"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Model Director performance standards</w:t>
      </w:r>
    </w:p>
    <w:p w14:paraId="0B13C8E4" w14:textId="5879465F" w:rsidR="00247B9E" w:rsidRPr="00AA467B" w:rsidRDefault="00247B9E" w:rsidP="000D3CBA">
      <w:pPr>
        <w:pStyle w:val="ListParagraph"/>
        <w:numPr>
          <w:ilvl w:val="0"/>
          <w:numId w:val="37"/>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 xml:space="preserve">Fairly represent the </w:t>
      </w:r>
      <w:r w:rsidR="001B2C41" w:rsidRPr="00AA467B">
        <w:rPr>
          <w:rFonts w:asciiTheme="majorHAnsi" w:hAnsiTheme="majorHAnsi" w:cstheme="majorHAnsi"/>
          <w:bCs/>
          <w:sz w:val="24"/>
          <w:szCs w:val="24"/>
          <w:lang w:eastAsia="en-CA"/>
        </w:rPr>
        <w:t>committee</w:t>
      </w:r>
    </w:p>
    <w:p w14:paraId="4C19B152" w14:textId="77777777" w:rsidR="005C7B66" w:rsidRPr="00AA467B" w:rsidRDefault="005C7B66" w:rsidP="00857AD1">
      <w:pPr>
        <w:rPr>
          <w:rFonts w:asciiTheme="majorHAnsi" w:hAnsiTheme="majorHAnsi" w:cstheme="majorHAnsi"/>
          <w:b/>
          <w:sz w:val="28"/>
          <w:szCs w:val="28"/>
          <w:u w:val="single"/>
          <w:lang w:val="en-CA"/>
        </w:rPr>
      </w:pPr>
    </w:p>
    <w:p w14:paraId="10B477D3" w14:textId="5F573AD2" w:rsidR="005C7B66" w:rsidRPr="00AA467B" w:rsidRDefault="00771272" w:rsidP="00C853C3">
      <w:pPr>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lastRenderedPageBreak/>
        <w:t>Standing committees include:</w:t>
      </w:r>
    </w:p>
    <w:p w14:paraId="64482263" w14:textId="38665D5C" w:rsidR="00391ADD" w:rsidRPr="00AA467B" w:rsidRDefault="00391ADD" w:rsidP="000D3CBA">
      <w:pPr>
        <w:pStyle w:val="ListParagraph"/>
        <w:numPr>
          <w:ilvl w:val="0"/>
          <w:numId w:val="4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 xml:space="preserve">Executive </w:t>
      </w:r>
    </w:p>
    <w:p w14:paraId="25A96984" w14:textId="122EACB8" w:rsidR="00771272" w:rsidRPr="00D64A4F" w:rsidRDefault="004B681C" w:rsidP="00D64A4F">
      <w:pPr>
        <w:pStyle w:val="ListParagraph"/>
        <w:numPr>
          <w:ilvl w:val="0"/>
          <w:numId w:val="46"/>
        </w:numPr>
        <w:autoSpaceDE w:val="0"/>
        <w:autoSpaceDN w:val="0"/>
        <w:adjustRightInd w:val="0"/>
        <w:rPr>
          <w:rFonts w:asciiTheme="majorHAnsi" w:hAnsiTheme="majorHAnsi" w:cstheme="majorHAnsi"/>
          <w:bCs/>
          <w:sz w:val="24"/>
          <w:szCs w:val="24"/>
          <w:lang w:eastAsia="en-CA"/>
        </w:rPr>
      </w:pPr>
      <w:r w:rsidRPr="00D64A4F">
        <w:rPr>
          <w:rFonts w:asciiTheme="majorHAnsi" w:hAnsiTheme="majorHAnsi" w:cstheme="majorHAnsi"/>
          <w:bCs/>
          <w:sz w:val="24"/>
          <w:szCs w:val="24"/>
          <w:lang w:eastAsia="en-CA"/>
        </w:rPr>
        <w:t xml:space="preserve"> </w:t>
      </w:r>
      <w:r w:rsidR="00771272" w:rsidRPr="00D64A4F">
        <w:rPr>
          <w:rFonts w:asciiTheme="majorHAnsi" w:hAnsiTheme="majorHAnsi" w:cstheme="majorHAnsi"/>
          <w:bCs/>
          <w:sz w:val="24"/>
          <w:szCs w:val="24"/>
          <w:lang w:eastAsia="en-CA"/>
        </w:rPr>
        <w:t>Business Development</w:t>
      </w:r>
    </w:p>
    <w:p w14:paraId="700BB54B" w14:textId="7F621D43" w:rsidR="00771272" w:rsidRDefault="00771272" w:rsidP="000D3CBA">
      <w:pPr>
        <w:pStyle w:val="ListParagraph"/>
        <w:numPr>
          <w:ilvl w:val="0"/>
          <w:numId w:val="46"/>
        </w:numPr>
        <w:autoSpaceDE w:val="0"/>
        <w:autoSpaceDN w:val="0"/>
        <w:adjustRightInd w:val="0"/>
        <w:rPr>
          <w:rFonts w:asciiTheme="majorHAnsi" w:hAnsiTheme="majorHAnsi" w:cstheme="majorHAnsi"/>
          <w:bCs/>
          <w:sz w:val="24"/>
          <w:szCs w:val="24"/>
          <w:lang w:eastAsia="en-CA"/>
        </w:rPr>
      </w:pPr>
      <w:r w:rsidRPr="00AA467B">
        <w:rPr>
          <w:rFonts w:asciiTheme="majorHAnsi" w:hAnsiTheme="majorHAnsi" w:cstheme="majorHAnsi"/>
          <w:bCs/>
          <w:sz w:val="24"/>
          <w:szCs w:val="24"/>
          <w:lang w:eastAsia="en-CA"/>
        </w:rPr>
        <w:t>Governance</w:t>
      </w:r>
    </w:p>
    <w:p w14:paraId="088596EB" w14:textId="1A4DCE6B" w:rsidR="00200054" w:rsidRPr="00AA467B" w:rsidRDefault="00200054" w:rsidP="00D64A4F">
      <w:pPr>
        <w:pStyle w:val="ListParagraph"/>
        <w:numPr>
          <w:ilvl w:val="1"/>
          <w:numId w:val="46"/>
        </w:numPr>
        <w:autoSpaceDE w:val="0"/>
        <w:autoSpaceDN w:val="0"/>
        <w:adjustRightInd w:val="0"/>
        <w:rPr>
          <w:rFonts w:asciiTheme="majorHAnsi" w:hAnsiTheme="majorHAnsi" w:cstheme="majorHAnsi"/>
          <w:bCs/>
          <w:sz w:val="24"/>
          <w:szCs w:val="24"/>
          <w:lang w:eastAsia="en-CA"/>
        </w:rPr>
      </w:pPr>
      <w:r>
        <w:rPr>
          <w:rFonts w:asciiTheme="majorHAnsi" w:hAnsiTheme="majorHAnsi" w:cstheme="majorHAnsi"/>
          <w:bCs/>
          <w:sz w:val="24"/>
          <w:szCs w:val="24"/>
          <w:lang w:eastAsia="en-CA"/>
        </w:rPr>
        <w:t xml:space="preserve">As needed, an Ad Hoc committee </w:t>
      </w:r>
      <w:r w:rsidR="004D35C5">
        <w:rPr>
          <w:rFonts w:asciiTheme="majorHAnsi" w:hAnsiTheme="majorHAnsi" w:cstheme="majorHAnsi"/>
          <w:bCs/>
          <w:sz w:val="24"/>
          <w:szCs w:val="24"/>
          <w:lang w:eastAsia="en-CA"/>
        </w:rPr>
        <w:t>may</w:t>
      </w:r>
      <w:r>
        <w:rPr>
          <w:rFonts w:asciiTheme="majorHAnsi" w:hAnsiTheme="majorHAnsi" w:cstheme="majorHAnsi"/>
          <w:bCs/>
          <w:sz w:val="24"/>
          <w:szCs w:val="24"/>
          <w:lang w:eastAsia="en-CA"/>
        </w:rPr>
        <w:t xml:space="preserve"> be established to carry out policy work focused on Human Resources  </w:t>
      </w:r>
    </w:p>
    <w:p w14:paraId="1BEA0417" w14:textId="77777777" w:rsidR="00C07F74" w:rsidRPr="00AA467B" w:rsidRDefault="00C07F74" w:rsidP="00C07F74">
      <w:pPr>
        <w:autoSpaceDE w:val="0"/>
        <w:autoSpaceDN w:val="0"/>
        <w:adjustRightInd w:val="0"/>
        <w:rPr>
          <w:rFonts w:asciiTheme="majorHAnsi" w:hAnsiTheme="majorHAnsi" w:cstheme="majorHAnsi"/>
          <w:bCs/>
          <w:sz w:val="24"/>
          <w:szCs w:val="24"/>
          <w:lang w:eastAsia="en-CA"/>
        </w:rPr>
      </w:pPr>
    </w:p>
    <w:p w14:paraId="7BE7D152" w14:textId="1F369F95" w:rsidR="00C07F74" w:rsidRPr="0094529E" w:rsidRDefault="00C07F74" w:rsidP="00C07F74">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Committee Chair</w:t>
      </w:r>
    </w:p>
    <w:p w14:paraId="15EFFAA1" w14:textId="0D94DA1E" w:rsidR="009C2D22" w:rsidRPr="00AA467B" w:rsidRDefault="009C2D22" w:rsidP="009C2D22">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(Unless otherwise specified by the President or Terms of Reference) </w:t>
      </w:r>
    </w:p>
    <w:p w14:paraId="326EB507" w14:textId="77777777" w:rsidR="009C2D22" w:rsidRPr="00AA467B" w:rsidRDefault="009C2D22" w:rsidP="009C2D22">
      <w:pPr>
        <w:autoSpaceDE w:val="0"/>
        <w:autoSpaceDN w:val="0"/>
        <w:adjustRightInd w:val="0"/>
        <w:spacing w:after="80" w:line="241" w:lineRule="atLeast"/>
        <w:rPr>
          <w:rFonts w:asciiTheme="majorHAnsi" w:hAnsiTheme="majorHAnsi" w:cstheme="majorHAnsi"/>
          <w:color w:val="000000"/>
          <w:sz w:val="23"/>
          <w:szCs w:val="23"/>
          <w:lang w:val="en-CA"/>
        </w:rPr>
      </w:pPr>
      <w:r w:rsidRPr="00AA467B">
        <w:rPr>
          <w:rFonts w:asciiTheme="majorHAnsi" w:hAnsiTheme="majorHAnsi" w:cstheme="majorHAnsi"/>
          <w:b/>
          <w:bCs/>
          <w:color w:val="000000"/>
          <w:sz w:val="23"/>
          <w:szCs w:val="23"/>
          <w:lang w:val="en-CA"/>
        </w:rPr>
        <w:t xml:space="preserve">General Description </w:t>
      </w:r>
    </w:p>
    <w:p w14:paraId="5C238C68" w14:textId="0BBB4905" w:rsidR="009C2D22" w:rsidRPr="00AA467B" w:rsidRDefault="009C2D22" w:rsidP="009C2D22">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Directs the members and activities of the Committee to ensure that it meets the goals and objectives as directed by the President or Executive</w:t>
      </w:r>
      <w:r w:rsidR="003E730F">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xml:space="preserve">. The Committee Chair may serve on the Board of Directors or may have their committee represented by one of the Officers at the discretion of the President. </w:t>
      </w:r>
    </w:p>
    <w:p w14:paraId="5ACE5AD4" w14:textId="5AF78B25" w:rsidR="009C2D22" w:rsidRPr="00AA467B" w:rsidRDefault="009C2D22" w:rsidP="009C2D22">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Duties, </w:t>
      </w:r>
      <w:r w:rsidR="00D64A4F">
        <w:rPr>
          <w:rFonts w:asciiTheme="majorHAnsi" w:hAnsiTheme="majorHAnsi" w:cstheme="majorHAnsi"/>
          <w:b/>
          <w:bCs/>
          <w:color w:val="000000"/>
          <w:sz w:val="28"/>
          <w:szCs w:val="28"/>
          <w:lang w:val="en-CA"/>
        </w:rPr>
        <w:t>R</w:t>
      </w:r>
      <w:r w:rsidRPr="00AA467B">
        <w:rPr>
          <w:rFonts w:asciiTheme="majorHAnsi" w:hAnsiTheme="majorHAnsi" w:cstheme="majorHAnsi"/>
          <w:b/>
          <w:bCs/>
          <w:color w:val="000000"/>
          <w:sz w:val="28"/>
          <w:szCs w:val="28"/>
          <w:lang w:val="en-CA"/>
        </w:rPr>
        <w:t xml:space="preserve">esponsibilities, and Authority </w:t>
      </w:r>
    </w:p>
    <w:p w14:paraId="397F6A2E" w14:textId="77777777"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Assists in developing the Committee objectives in keeping with Board objectives. </w:t>
      </w:r>
    </w:p>
    <w:p w14:paraId="68194784" w14:textId="77777777"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Informs Committee members of the objectives and their expected individual contributions and responsibilities. </w:t>
      </w:r>
    </w:p>
    <w:p w14:paraId="2CD986DE" w14:textId="77777777"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In cooperation with staff, prepares meeting agendas and distributes relevant information to Committee members prior to the meeting. </w:t>
      </w:r>
    </w:p>
    <w:p w14:paraId="3017CC6A" w14:textId="77777777"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Presides over Committee meetings to ensure adherence to the major issues and purposes. </w:t>
      </w:r>
    </w:p>
    <w:p w14:paraId="1C09C937" w14:textId="32D9B6DB"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Assists the President, </w:t>
      </w:r>
      <w:r w:rsidR="00887172" w:rsidRPr="00AA467B">
        <w:rPr>
          <w:rFonts w:asciiTheme="majorHAnsi" w:hAnsiTheme="majorHAnsi" w:cstheme="majorHAnsi"/>
          <w:color w:val="000000"/>
          <w:sz w:val="23"/>
          <w:szCs w:val="23"/>
          <w:lang w:val="en-CA"/>
        </w:rPr>
        <w:t xml:space="preserve">Executive Director </w:t>
      </w:r>
      <w:r w:rsidRPr="00AA467B">
        <w:rPr>
          <w:rFonts w:asciiTheme="majorHAnsi" w:hAnsiTheme="majorHAnsi" w:cstheme="majorHAnsi"/>
          <w:color w:val="000000"/>
          <w:sz w:val="23"/>
          <w:szCs w:val="23"/>
          <w:lang w:val="en-CA"/>
        </w:rPr>
        <w:t xml:space="preserve">and designated staff liaison in identifying potential leaders among the Committee members. </w:t>
      </w:r>
    </w:p>
    <w:p w14:paraId="3E78FA21" w14:textId="45F38EC2"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Encourages active participation by Committee members in the activities of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 </w:t>
      </w:r>
    </w:p>
    <w:p w14:paraId="422091D7" w14:textId="44D4229A" w:rsidR="009C2D22" w:rsidRPr="00AA467B" w:rsidRDefault="009C2D22" w:rsidP="000D3CBA">
      <w:pPr>
        <w:pStyle w:val="ListParagraph"/>
        <w:numPr>
          <w:ilvl w:val="0"/>
          <w:numId w:val="56"/>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Prepares and circulates Committee status reports for the Board of Directors</w:t>
      </w:r>
      <w:r w:rsidR="003E730F">
        <w:rPr>
          <w:rFonts w:asciiTheme="majorHAnsi" w:hAnsiTheme="majorHAnsi" w:cstheme="majorHAnsi"/>
          <w:color w:val="000000"/>
          <w:sz w:val="23"/>
          <w:szCs w:val="23"/>
          <w:lang w:val="en-CA"/>
        </w:rPr>
        <w:t>.</w:t>
      </w:r>
      <w:r w:rsidRPr="00AA467B">
        <w:rPr>
          <w:rFonts w:asciiTheme="majorHAnsi" w:hAnsiTheme="majorHAnsi" w:cstheme="majorHAnsi"/>
          <w:color w:val="000000"/>
          <w:sz w:val="23"/>
          <w:szCs w:val="23"/>
          <w:lang w:val="en-CA"/>
        </w:rPr>
        <w:t xml:space="preserve"> </w:t>
      </w:r>
    </w:p>
    <w:p w14:paraId="4F1FCDD2" w14:textId="77777777" w:rsidR="009C2D22" w:rsidRPr="00AA467B" w:rsidRDefault="009C2D22" w:rsidP="009C2D22">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Relationships </w:t>
      </w:r>
    </w:p>
    <w:p w14:paraId="1227D060" w14:textId="4675E1C7" w:rsidR="009C2D22" w:rsidRPr="00AA467B" w:rsidRDefault="009C2D22" w:rsidP="000D3CBA">
      <w:pPr>
        <w:numPr>
          <w:ilvl w:val="0"/>
          <w:numId w:val="51"/>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Maintains contact with the Executive</w:t>
      </w:r>
      <w:r w:rsidR="003E730F">
        <w:rPr>
          <w:rFonts w:asciiTheme="majorHAnsi" w:hAnsiTheme="majorHAnsi" w:cstheme="majorHAnsi"/>
          <w:color w:val="000000"/>
          <w:sz w:val="23"/>
          <w:szCs w:val="23"/>
          <w:lang w:val="en-CA"/>
        </w:rPr>
        <w:t xml:space="preserve"> Director</w:t>
      </w:r>
      <w:r w:rsidRPr="00AA467B">
        <w:rPr>
          <w:rFonts w:asciiTheme="majorHAnsi" w:hAnsiTheme="majorHAnsi" w:cstheme="majorHAnsi"/>
          <w:color w:val="000000"/>
          <w:sz w:val="23"/>
          <w:szCs w:val="23"/>
          <w:lang w:val="en-CA"/>
        </w:rPr>
        <w:t xml:space="preserve"> on Committee status. </w:t>
      </w:r>
    </w:p>
    <w:p w14:paraId="4C963F86" w14:textId="5D742A25" w:rsidR="009C2D22" w:rsidRPr="0094529E" w:rsidRDefault="009C2D22" w:rsidP="009C2D22">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Committee Member:</w:t>
      </w:r>
    </w:p>
    <w:p w14:paraId="2E7306BF" w14:textId="77777777" w:rsidR="00B05490" w:rsidRPr="00AA467B" w:rsidRDefault="00B05490" w:rsidP="00B05490">
      <w:pPr>
        <w:autoSpaceDE w:val="0"/>
        <w:autoSpaceDN w:val="0"/>
        <w:adjustRightInd w:val="0"/>
        <w:spacing w:after="80" w:line="241" w:lineRule="atLeast"/>
        <w:rPr>
          <w:rFonts w:asciiTheme="majorHAnsi" w:hAnsiTheme="majorHAnsi" w:cstheme="majorHAnsi"/>
          <w:color w:val="000000"/>
          <w:sz w:val="23"/>
          <w:szCs w:val="23"/>
          <w:lang w:val="en-CA"/>
        </w:rPr>
      </w:pPr>
      <w:r w:rsidRPr="00AA467B">
        <w:rPr>
          <w:rFonts w:asciiTheme="majorHAnsi" w:hAnsiTheme="majorHAnsi" w:cstheme="majorHAnsi"/>
          <w:b/>
          <w:bCs/>
          <w:color w:val="000000"/>
          <w:sz w:val="23"/>
          <w:szCs w:val="23"/>
          <w:lang w:val="en-CA"/>
        </w:rPr>
        <w:t xml:space="preserve">General Description </w:t>
      </w:r>
    </w:p>
    <w:p w14:paraId="0DD697F2" w14:textId="77777777" w:rsidR="00B05490" w:rsidRPr="00AA467B" w:rsidRDefault="00B05490" w:rsidP="00B05490">
      <w:pPr>
        <w:autoSpaceDE w:val="0"/>
        <w:autoSpaceDN w:val="0"/>
        <w:adjustRightInd w:val="0"/>
        <w:spacing w:after="180" w:line="241" w:lineRule="atLeast"/>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Attends all meetings of the Committee and works towards the fulfillment of the Committee objectives and Strategic Plan. </w:t>
      </w:r>
    </w:p>
    <w:p w14:paraId="7C8FC81F" w14:textId="77777777" w:rsidR="00B05490" w:rsidRPr="00AA467B" w:rsidRDefault="00B05490" w:rsidP="00B05490">
      <w:pPr>
        <w:autoSpaceDE w:val="0"/>
        <w:autoSpaceDN w:val="0"/>
        <w:adjustRightInd w:val="0"/>
        <w:spacing w:after="80"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Duties, Responsibilities, and Authority </w:t>
      </w:r>
    </w:p>
    <w:p w14:paraId="32FD49B8" w14:textId="77777777" w:rsidR="00B05490" w:rsidRPr="00AA467B" w:rsidRDefault="00B05490" w:rsidP="000D3CBA">
      <w:pPr>
        <w:pStyle w:val="ListParagraph"/>
        <w:numPr>
          <w:ilvl w:val="0"/>
          <w:numId w:val="57"/>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Attends all meetings of the Committee. </w:t>
      </w:r>
    </w:p>
    <w:p w14:paraId="3A01E672" w14:textId="77777777" w:rsidR="00B05490" w:rsidRPr="00AA467B" w:rsidRDefault="00B05490" w:rsidP="000D3CBA">
      <w:pPr>
        <w:pStyle w:val="ListParagraph"/>
        <w:numPr>
          <w:ilvl w:val="0"/>
          <w:numId w:val="57"/>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Reviews all relevant material prior to the Committee meetings. Prepares contributions and voices objective opinions concerning Committee issues. </w:t>
      </w:r>
    </w:p>
    <w:p w14:paraId="75F26BA4" w14:textId="3047215B" w:rsidR="00B05490" w:rsidRPr="00AA467B" w:rsidRDefault="003E730F" w:rsidP="000D3CBA">
      <w:pPr>
        <w:pStyle w:val="ListParagraph"/>
        <w:numPr>
          <w:ilvl w:val="0"/>
          <w:numId w:val="57"/>
        </w:numPr>
        <w:autoSpaceDE w:val="0"/>
        <w:autoSpaceDN w:val="0"/>
        <w:adjustRightInd w:val="0"/>
        <w:spacing w:after="164"/>
        <w:rPr>
          <w:rFonts w:asciiTheme="majorHAnsi" w:hAnsiTheme="majorHAnsi" w:cstheme="majorHAnsi"/>
          <w:color w:val="000000"/>
          <w:sz w:val="23"/>
          <w:szCs w:val="23"/>
          <w:lang w:val="en-CA"/>
        </w:rPr>
      </w:pPr>
      <w:r>
        <w:rPr>
          <w:rFonts w:asciiTheme="majorHAnsi" w:hAnsiTheme="majorHAnsi" w:cstheme="majorHAnsi"/>
          <w:color w:val="000000"/>
          <w:sz w:val="23"/>
          <w:szCs w:val="23"/>
          <w:lang w:val="en-CA"/>
        </w:rPr>
        <w:t xml:space="preserve">Is </w:t>
      </w:r>
      <w:r w:rsidR="00B05490" w:rsidRPr="00AA467B">
        <w:rPr>
          <w:rFonts w:asciiTheme="majorHAnsi" w:hAnsiTheme="majorHAnsi" w:cstheme="majorHAnsi"/>
          <w:color w:val="000000"/>
          <w:sz w:val="23"/>
          <w:szCs w:val="23"/>
          <w:lang w:val="en-CA"/>
        </w:rPr>
        <w:t xml:space="preserve">aware of the specific responsibilities and time commitment of the Committee. </w:t>
      </w:r>
    </w:p>
    <w:p w14:paraId="701876AD" w14:textId="60A88C61" w:rsidR="00B05490" w:rsidRPr="00AA467B" w:rsidRDefault="00B05490" w:rsidP="000D3CBA">
      <w:pPr>
        <w:pStyle w:val="ListParagraph"/>
        <w:numPr>
          <w:ilvl w:val="0"/>
          <w:numId w:val="57"/>
        </w:numPr>
        <w:autoSpaceDE w:val="0"/>
        <w:autoSpaceDN w:val="0"/>
        <w:adjustRightInd w:val="0"/>
        <w:spacing w:after="164"/>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Knows the </w:t>
      </w:r>
      <w:r w:rsidR="004C3135">
        <w:rPr>
          <w:rFonts w:asciiTheme="majorHAnsi" w:hAnsiTheme="majorHAnsi" w:cstheme="majorHAnsi"/>
          <w:color w:val="000000"/>
          <w:sz w:val="23"/>
          <w:szCs w:val="23"/>
          <w:lang w:val="en-CA"/>
        </w:rPr>
        <w:t>Society</w:t>
      </w:r>
      <w:r w:rsidRPr="00AA467B">
        <w:rPr>
          <w:rFonts w:asciiTheme="majorHAnsi" w:hAnsiTheme="majorHAnsi" w:cstheme="majorHAnsi"/>
          <w:color w:val="000000"/>
          <w:sz w:val="23"/>
          <w:szCs w:val="23"/>
          <w:lang w:val="en-CA"/>
        </w:rPr>
        <w:t xml:space="preserve">’s practices, policies, and procedures as it pertains to the Committee’s goals and objectives. </w:t>
      </w:r>
    </w:p>
    <w:p w14:paraId="758DADAD" w14:textId="77777777" w:rsidR="00B05490" w:rsidRPr="00AA467B" w:rsidRDefault="00B05490" w:rsidP="00B05490">
      <w:pPr>
        <w:autoSpaceDE w:val="0"/>
        <w:autoSpaceDN w:val="0"/>
        <w:adjustRightInd w:val="0"/>
        <w:rPr>
          <w:rFonts w:asciiTheme="majorHAnsi" w:hAnsiTheme="majorHAnsi" w:cstheme="majorHAnsi"/>
          <w:color w:val="000000"/>
          <w:sz w:val="23"/>
          <w:szCs w:val="23"/>
          <w:lang w:val="en-CA"/>
        </w:rPr>
      </w:pPr>
    </w:p>
    <w:p w14:paraId="574CB62A" w14:textId="77777777" w:rsidR="00B05490" w:rsidRPr="00AA467B" w:rsidRDefault="00B05490" w:rsidP="00B05490">
      <w:pPr>
        <w:autoSpaceDE w:val="0"/>
        <w:autoSpaceDN w:val="0"/>
        <w:adjustRightInd w:val="0"/>
        <w:spacing w:line="241" w:lineRule="atLeast"/>
        <w:rPr>
          <w:rFonts w:asciiTheme="majorHAnsi" w:hAnsiTheme="majorHAnsi" w:cstheme="majorHAnsi"/>
          <w:color w:val="000000"/>
          <w:sz w:val="28"/>
          <w:szCs w:val="28"/>
          <w:lang w:val="en-CA"/>
        </w:rPr>
      </w:pPr>
      <w:r w:rsidRPr="00AA467B">
        <w:rPr>
          <w:rFonts w:asciiTheme="majorHAnsi" w:hAnsiTheme="majorHAnsi" w:cstheme="majorHAnsi"/>
          <w:b/>
          <w:bCs/>
          <w:color w:val="000000"/>
          <w:sz w:val="28"/>
          <w:szCs w:val="28"/>
          <w:lang w:val="en-CA"/>
        </w:rPr>
        <w:t xml:space="preserve">Relationships </w:t>
      </w:r>
    </w:p>
    <w:p w14:paraId="34F54DE3" w14:textId="252E86BF" w:rsidR="00B05490" w:rsidRPr="00AA467B" w:rsidRDefault="00B05490" w:rsidP="000D3CBA">
      <w:pPr>
        <w:numPr>
          <w:ilvl w:val="0"/>
          <w:numId w:val="52"/>
        </w:numPr>
        <w:autoSpaceDE w:val="0"/>
        <w:autoSpaceDN w:val="0"/>
        <w:adjustRightInd w:val="0"/>
        <w:ind w:left="360" w:hanging="360"/>
        <w:rPr>
          <w:rFonts w:asciiTheme="majorHAnsi" w:hAnsiTheme="majorHAnsi" w:cstheme="majorHAnsi"/>
          <w:color w:val="000000"/>
          <w:sz w:val="23"/>
          <w:szCs w:val="23"/>
          <w:lang w:val="en-CA"/>
        </w:rPr>
      </w:pPr>
      <w:r w:rsidRPr="00AA467B">
        <w:rPr>
          <w:rFonts w:asciiTheme="majorHAnsi" w:hAnsiTheme="majorHAnsi" w:cstheme="majorHAnsi"/>
          <w:color w:val="000000"/>
          <w:sz w:val="23"/>
          <w:szCs w:val="23"/>
          <w:lang w:val="en-CA"/>
        </w:rPr>
        <w:t xml:space="preserve">Maintains contact with Committee Chair, </w:t>
      </w:r>
      <w:r w:rsidR="003E730F">
        <w:rPr>
          <w:rFonts w:asciiTheme="majorHAnsi" w:hAnsiTheme="majorHAnsi" w:cstheme="majorHAnsi"/>
          <w:color w:val="000000"/>
          <w:sz w:val="23"/>
          <w:szCs w:val="23"/>
          <w:lang w:val="en-CA"/>
        </w:rPr>
        <w:t xml:space="preserve">Executive Director </w:t>
      </w:r>
      <w:r w:rsidRPr="00AA467B">
        <w:rPr>
          <w:rFonts w:asciiTheme="majorHAnsi" w:hAnsiTheme="majorHAnsi" w:cstheme="majorHAnsi"/>
          <w:color w:val="000000"/>
          <w:sz w:val="23"/>
          <w:szCs w:val="23"/>
          <w:lang w:val="en-CA"/>
        </w:rPr>
        <w:t xml:space="preserve">and other Committee members. </w:t>
      </w:r>
    </w:p>
    <w:p w14:paraId="7F7C1854" w14:textId="77777777" w:rsidR="00C07F74" w:rsidRPr="00AA467B" w:rsidRDefault="00C07F74" w:rsidP="00857AD1">
      <w:pPr>
        <w:rPr>
          <w:rFonts w:asciiTheme="majorHAnsi" w:hAnsiTheme="majorHAnsi" w:cstheme="majorHAnsi"/>
          <w:b/>
          <w:sz w:val="28"/>
          <w:szCs w:val="28"/>
          <w:u w:val="single"/>
          <w:lang w:val="en-CA"/>
        </w:rPr>
      </w:pPr>
    </w:p>
    <w:p w14:paraId="3736D042" w14:textId="6A833268" w:rsidR="00391ADD" w:rsidRPr="0094529E" w:rsidRDefault="00391ADD" w:rsidP="00391ADD">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Executive Committee:</w:t>
      </w:r>
    </w:p>
    <w:p w14:paraId="5D8420E2" w14:textId="6D4D4D4C" w:rsidR="00391ADD" w:rsidRPr="00AA467B" w:rsidRDefault="002C37DC" w:rsidP="00391ADD">
      <w:pPr>
        <w:rPr>
          <w:rFonts w:asciiTheme="majorHAnsi" w:hAnsiTheme="majorHAnsi" w:cstheme="majorHAnsi"/>
          <w:bCs/>
          <w:sz w:val="23"/>
          <w:szCs w:val="23"/>
        </w:rPr>
      </w:pPr>
      <w:r w:rsidRPr="00AA467B">
        <w:rPr>
          <w:rFonts w:asciiTheme="majorHAnsi" w:hAnsiTheme="majorHAnsi" w:cstheme="majorHAnsi"/>
          <w:bCs/>
          <w:sz w:val="23"/>
          <w:szCs w:val="23"/>
          <w:lang w:val="en-CA"/>
        </w:rPr>
        <w:t>The purpose of the Executive Committee</w:t>
      </w:r>
      <w:r w:rsidRPr="00AA467B">
        <w:rPr>
          <w:rFonts w:asciiTheme="majorHAnsi" w:hAnsiTheme="majorHAnsi" w:cstheme="majorHAnsi"/>
          <w:bCs/>
          <w:sz w:val="23"/>
          <w:szCs w:val="23"/>
        </w:rPr>
        <w:t xml:space="preserve"> is to facilitate decision making between board meetings or in urgent and crisis circumstances. It often also acts as the communication link to the </w:t>
      </w:r>
      <w:r w:rsidR="003E730F">
        <w:rPr>
          <w:rFonts w:asciiTheme="majorHAnsi" w:hAnsiTheme="majorHAnsi" w:cstheme="majorHAnsi"/>
          <w:bCs/>
          <w:sz w:val="23"/>
          <w:szCs w:val="23"/>
        </w:rPr>
        <w:t xml:space="preserve">Executive Director </w:t>
      </w:r>
      <w:r w:rsidRPr="00AA467B">
        <w:rPr>
          <w:rFonts w:asciiTheme="majorHAnsi" w:hAnsiTheme="majorHAnsi" w:cstheme="majorHAnsi"/>
          <w:bCs/>
          <w:sz w:val="23"/>
          <w:szCs w:val="23"/>
        </w:rPr>
        <w:t xml:space="preserve"> and, will participate in the </w:t>
      </w:r>
      <w:r w:rsidR="003E730F">
        <w:rPr>
          <w:rFonts w:asciiTheme="majorHAnsi" w:hAnsiTheme="majorHAnsi" w:cstheme="majorHAnsi"/>
          <w:bCs/>
          <w:sz w:val="23"/>
          <w:szCs w:val="23"/>
        </w:rPr>
        <w:t xml:space="preserve">Executive Director’s </w:t>
      </w:r>
      <w:r w:rsidRPr="00AA467B">
        <w:rPr>
          <w:rFonts w:asciiTheme="majorHAnsi" w:hAnsiTheme="majorHAnsi" w:cstheme="majorHAnsi"/>
          <w:bCs/>
          <w:sz w:val="23"/>
          <w:szCs w:val="23"/>
        </w:rPr>
        <w:t xml:space="preserve"> performance evaluation in coordination with the </w:t>
      </w:r>
      <w:r w:rsidR="003E730F">
        <w:rPr>
          <w:rFonts w:asciiTheme="majorHAnsi" w:hAnsiTheme="majorHAnsi" w:cstheme="majorHAnsi"/>
          <w:bCs/>
          <w:sz w:val="23"/>
          <w:szCs w:val="23"/>
        </w:rPr>
        <w:t xml:space="preserve">Governance </w:t>
      </w:r>
      <w:r w:rsidR="001E12D0" w:rsidRPr="00AA467B">
        <w:rPr>
          <w:rFonts w:asciiTheme="majorHAnsi" w:hAnsiTheme="majorHAnsi" w:cstheme="majorHAnsi"/>
          <w:bCs/>
          <w:sz w:val="23"/>
          <w:szCs w:val="23"/>
        </w:rPr>
        <w:t>Committee</w:t>
      </w:r>
      <w:r w:rsidRPr="00AA467B">
        <w:rPr>
          <w:rFonts w:asciiTheme="majorHAnsi" w:hAnsiTheme="majorHAnsi" w:cstheme="majorHAnsi"/>
          <w:bCs/>
          <w:sz w:val="23"/>
          <w:szCs w:val="23"/>
        </w:rPr>
        <w:t>.</w:t>
      </w:r>
    </w:p>
    <w:p w14:paraId="509124E8" w14:textId="3E12CA94" w:rsidR="00391ADD" w:rsidRPr="00AA467B" w:rsidRDefault="00391ADD" w:rsidP="00E42B84">
      <w:pPr>
        <w:ind w:left="720"/>
        <w:rPr>
          <w:rFonts w:asciiTheme="majorHAnsi" w:hAnsiTheme="majorHAnsi" w:cstheme="majorHAnsi"/>
          <w:b/>
          <w:sz w:val="23"/>
          <w:szCs w:val="23"/>
          <w:u w:val="single"/>
          <w:lang w:val="en-CA"/>
        </w:rPr>
      </w:pPr>
    </w:p>
    <w:p w14:paraId="6B41C9CC" w14:textId="77777777" w:rsidR="00391ADD" w:rsidRPr="00AA467B" w:rsidRDefault="00391ADD" w:rsidP="00391ADD">
      <w:pPr>
        <w:rPr>
          <w:rFonts w:asciiTheme="majorHAnsi" w:hAnsiTheme="majorHAnsi" w:cstheme="majorHAnsi"/>
          <w:b/>
          <w:sz w:val="23"/>
          <w:szCs w:val="23"/>
          <w:u w:val="single"/>
          <w:lang w:val="en-CA"/>
        </w:rPr>
      </w:pPr>
      <w:r w:rsidRPr="00AA467B">
        <w:rPr>
          <w:rFonts w:asciiTheme="majorHAnsi" w:hAnsiTheme="majorHAnsi" w:cstheme="majorHAnsi"/>
          <w:b/>
          <w:sz w:val="23"/>
          <w:szCs w:val="23"/>
          <w:u w:val="single"/>
          <w:lang w:val="en-CA"/>
        </w:rPr>
        <w:t xml:space="preserve">Membership </w:t>
      </w:r>
    </w:p>
    <w:p w14:paraId="374900D1" w14:textId="77777777" w:rsidR="007F7398" w:rsidRPr="00AA467B" w:rsidRDefault="007F7398" w:rsidP="00391ADD">
      <w:pPr>
        <w:rPr>
          <w:rFonts w:asciiTheme="majorHAnsi" w:hAnsiTheme="majorHAnsi" w:cstheme="majorHAnsi"/>
          <w:b/>
          <w:sz w:val="23"/>
          <w:szCs w:val="23"/>
          <w:u w:val="single"/>
          <w:lang w:val="en-CA"/>
        </w:rPr>
      </w:pPr>
    </w:p>
    <w:p w14:paraId="2AA87A2E" w14:textId="0A83AE35" w:rsidR="007F7398" w:rsidRPr="00AA467B" w:rsidRDefault="007F7398"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President</w:t>
      </w:r>
    </w:p>
    <w:p w14:paraId="52CE21EA" w14:textId="28A71042" w:rsidR="007F7398" w:rsidRPr="00AA467B" w:rsidRDefault="007F7398"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Vice-President</w:t>
      </w:r>
    </w:p>
    <w:p w14:paraId="47FB896D" w14:textId="5E502D47" w:rsidR="007F7398" w:rsidRPr="00AA467B" w:rsidRDefault="007F7398"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Treasurer</w:t>
      </w:r>
    </w:p>
    <w:p w14:paraId="43B210A2" w14:textId="32B15714" w:rsidR="007F7398" w:rsidRPr="00AA467B" w:rsidRDefault="007F7398"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Secretary</w:t>
      </w:r>
    </w:p>
    <w:p w14:paraId="07F50AB1" w14:textId="1C176D15" w:rsidR="007F7398" w:rsidRPr="00AA467B" w:rsidRDefault="007F7398"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Past President</w:t>
      </w:r>
    </w:p>
    <w:p w14:paraId="759F9DEF" w14:textId="1A348881" w:rsidR="00314754" w:rsidRPr="00AA467B" w:rsidRDefault="00314754" w:rsidP="00314754">
      <w:pPr>
        <w:pStyle w:val="Heading2"/>
        <w:pBdr>
          <w:bottom w:val="single" w:sz="4" w:space="1" w:color="auto"/>
        </w:pBdr>
        <w:rPr>
          <w:rFonts w:asciiTheme="majorHAnsi" w:hAnsiTheme="majorHAnsi" w:cstheme="majorHAnsi"/>
          <w:b w:val="0"/>
          <w:szCs w:val="28"/>
        </w:rPr>
      </w:pPr>
      <w:r w:rsidRPr="0094529E">
        <w:rPr>
          <w:rFonts w:asciiTheme="majorHAnsi" w:hAnsiTheme="majorHAnsi" w:cstheme="majorHAnsi"/>
          <w:color w:val="536AF3"/>
          <w:szCs w:val="28"/>
        </w:rPr>
        <w:t>Finance Committee:</w:t>
      </w:r>
      <w:r w:rsidR="0094529E">
        <w:rPr>
          <w:rFonts w:asciiTheme="majorHAnsi" w:hAnsiTheme="majorHAnsi" w:cstheme="majorHAnsi"/>
          <w:color w:val="536AF3"/>
          <w:szCs w:val="28"/>
        </w:rPr>
        <w:t xml:space="preserve"> Terms of Reference</w:t>
      </w:r>
    </w:p>
    <w:p w14:paraId="0F07A1A7" w14:textId="7693B8DC" w:rsidR="009901BC" w:rsidRPr="00AA467B" w:rsidRDefault="00EB363F" w:rsidP="00857AD1">
      <w:p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 xml:space="preserve">Finance committee is responsible for the creation, review and maintenance of the annual budget of </w:t>
      </w:r>
      <w:r w:rsidR="0094529E">
        <w:rPr>
          <w:rFonts w:asciiTheme="majorHAnsi" w:hAnsiTheme="majorHAnsi" w:cstheme="majorHAnsi"/>
          <w:bCs/>
          <w:sz w:val="23"/>
          <w:szCs w:val="23"/>
          <w:lang w:val="en-CA"/>
        </w:rPr>
        <w:t>SkillsCanadaBC</w:t>
      </w:r>
      <w:r w:rsidRPr="00AA467B">
        <w:rPr>
          <w:rFonts w:asciiTheme="majorHAnsi" w:hAnsiTheme="majorHAnsi" w:cstheme="majorHAnsi"/>
          <w:b/>
          <w:sz w:val="23"/>
          <w:szCs w:val="23"/>
          <w:lang w:val="en-CA"/>
        </w:rPr>
        <w:t xml:space="preserve">. </w:t>
      </w:r>
      <w:r w:rsidRPr="00AA467B">
        <w:rPr>
          <w:rFonts w:asciiTheme="majorHAnsi" w:hAnsiTheme="majorHAnsi" w:cstheme="majorHAnsi"/>
          <w:bCs/>
          <w:sz w:val="23"/>
          <w:szCs w:val="23"/>
          <w:lang w:val="en-CA"/>
        </w:rPr>
        <w:t xml:space="preserve">The Finance Committee is also primarily responsible for risk monitoring in addition to input from the Executive </w:t>
      </w:r>
      <w:r w:rsidR="003E730F">
        <w:rPr>
          <w:rFonts w:asciiTheme="majorHAnsi" w:hAnsiTheme="majorHAnsi" w:cstheme="majorHAnsi"/>
          <w:bCs/>
          <w:sz w:val="23"/>
          <w:szCs w:val="23"/>
          <w:lang w:val="en-CA"/>
        </w:rPr>
        <w:t xml:space="preserve">and Governance </w:t>
      </w:r>
      <w:r w:rsidRPr="00AA467B">
        <w:rPr>
          <w:rFonts w:asciiTheme="majorHAnsi" w:hAnsiTheme="majorHAnsi" w:cstheme="majorHAnsi"/>
          <w:bCs/>
          <w:sz w:val="23"/>
          <w:szCs w:val="23"/>
          <w:lang w:val="en-CA"/>
        </w:rPr>
        <w:t>Committee</w:t>
      </w:r>
      <w:r w:rsidR="005E269E" w:rsidRPr="00AA467B">
        <w:rPr>
          <w:rFonts w:asciiTheme="majorHAnsi" w:hAnsiTheme="majorHAnsi" w:cstheme="majorHAnsi"/>
          <w:bCs/>
          <w:sz w:val="23"/>
          <w:szCs w:val="23"/>
          <w:lang w:val="en-CA"/>
        </w:rPr>
        <w:t>s</w:t>
      </w:r>
      <w:r w:rsidRPr="00AA467B">
        <w:rPr>
          <w:rFonts w:asciiTheme="majorHAnsi" w:hAnsiTheme="majorHAnsi" w:cstheme="majorHAnsi"/>
          <w:bCs/>
          <w:sz w:val="23"/>
          <w:szCs w:val="23"/>
          <w:lang w:val="en-CA"/>
        </w:rPr>
        <w:t>.</w:t>
      </w:r>
      <w:r w:rsidR="0079591F" w:rsidRPr="00AA467B">
        <w:rPr>
          <w:rFonts w:asciiTheme="majorHAnsi" w:hAnsiTheme="majorHAnsi" w:cstheme="majorHAnsi"/>
          <w:bCs/>
          <w:sz w:val="23"/>
          <w:szCs w:val="23"/>
          <w:lang w:val="en-CA"/>
        </w:rPr>
        <w:t xml:space="preserve"> </w:t>
      </w:r>
      <w:r w:rsidR="009901BC" w:rsidRPr="00AA467B">
        <w:rPr>
          <w:rFonts w:asciiTheme="majorHAnsi" w:hAnsiTheme="majorHAnsi" w:cstheme="majorHAnsi"/>
          <w:bCs/>
          <w:sz w:val="23"/>
          <w:szCs w:val="23"/>
          <w:lang w:val="en-CA"/>
        </w:rPr>
        <w:t xml:space="preserve">If there are Board members who will be moving onto the Executive </w:t>
      </w:r>
      <w:r w:rsidR="004D35C5">
        <w:rPr>
          <w:rFonts w:asciiTheme="majorHAnsi" w:hAnsiTheme="majorHAnsi" w:cstheme="majorHAnsi"/>
          <w:bCs/>
          <w:sz w:val="23"/>
          <w:szCs w:val="23"/>
          <w:lang w:val="en-CA"/>
        </w:rPr>
        <w:t xml:space="preserve">and </w:t>
      </w:r>
      <w:r w:rsidR="004D35C5" w:rsidRPr="00AA467B">
        <w:rPr>
          <w:rFonts w:asciiTheme="majorHAnsi" w:hAnsiTheme="majorHAnsi" w:cstheme="majorHAnsi"/>
          <w:bCs/>
          <w:sz w:val="23"/>
          <w:szCs w:val="23"/>
          <w:lang w:val="en-CA"/>
        </w:rPr>
        <w:t>Governance</w:t>
      </w:r>
      <w:r w:rsidR="003E730F">
        <w:rPr>
          <w:rFonts w:asciiTheme="majorHAnsi" w:hAnsiTheme="majorHAnsi" w:cstheme="majorHAnsi"/>
          <w:bCs/>
          <w:sz w:val="23"/>
          <w:szCs w:val="23"/>
          <w:lang w:val="en-CA"/>
        </w:rPr>
        <w:t xml:space="preserve"> </w:t>
      </w:r>
      <w:r w:rsidR="009901BC" w:rsidRPr="00AA467B">
        <w:rPr>
          <w:rFonts w:asciiTheme="majorHAnsi" w:hAnsiTheme="majorHAnsi" w:cstheme="majorHAnsi"/>
          <w:bCs/>
          <w:sz w:val="23"/>
          <w:szCs w:val="23"/>
          <w:lang w:val="en-CA"/>
        </w:rPr>
        <w:t>Committee</w:t>
      </w:r>
      <w:r w:rsidR="005E269E" w:rsidRPr="00AA467B">
        <w:rPr>
          <w:rFonts w:asciiTheme="majorHAnsi" w:hAnsiTheme="majorHAnsi" w:cstheme="majorHAnsi"/>
          <w:bCs/>
          <w:sz w:val="23"/>
          <w:szCs w:val="23"/>
          <w:lang w:val="en-CA"/>
        </w:rPr>
        <w:t>s</w:t>
      </w:r>
      <w:r w:rsidR="009901BC" w:rsidRPr="00AA467B">
        <w:rPr>
          <w:rFonts w:asciiTheme="majorHAnsi" w:hAnsiTheme="majorHAnsi" w:cstheme="majorHAnsi"/>
          <w:bCs/>
          <w:sz w:val="23"/>
          <w:szCs w:val="23"/>
          <w:lang w:val="en-CA"/>
        </w:rPr>
        <w:t>, they will be considered for membership on the Finance Committee as part of succession planning.</w:t>
      </w:r>
    </w:p>
    <w:p w14:paraId="75DF36B5" w14:textId="77777777" w:rsidR="009901BC" w:rsidRPr="00AA467B" w:rsidRDefault="009901BC" w:rsidP="00857AD1">
      <w:pPr>
        <w:rPr>
          <w:rFonts w:asciiTheme="majorHAnsi" w:hAnsiTheme="majorHAnsi" w:cstheme="majorHAnsi"/>
          <w:bCs/>
          <w:sz w:val="23"/>
          <w:szCs w:val="23"/>
          <w:lang w:val="en-CA"/>
        </w:rPr>
      </w:pPr>
    </w:p>
    <w:p w14:paraId="1ABCDC07" w14:textId="15D70B75" w:rsidR="0079591F" w:rsidRPr="00AA467B" w:rsidRDefault="0079591F" w:rsidP="00857AD1">
      <w:p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The Finance Committee is responsible for:</w:t>
      </w:r>
    </w:p>
    <w:p w14:paraId="1F6D54BC" w14:textId="77777777" w:rsidR="0079591F" w:rsidRPr="00AA467B" w:rsidRDefault="0079591F" w:rsidP="00764D86">
      <w:pPr>
        <w:ind w:left="360"/>
        <w:rPr>
          <w:rFonts w:asciiTheme="majorHAnsi" w:hAnsiTheme="majorHAnsi" w:cstheme="majorHAnsi"/>
          <w:bCs/>
          <w:sz w:val="23"/>
          <w:szCs w:val="23"/>
          <w:lang w:val="en-CA"/>
        </w:rPr>
      </w:pPr>
    </w:p>
    <w:p w14:paraId="5B30E144" w14:textId="7CF78F2E" w:rsidR="00EB363F" w:rsidRPr="00AA467B" w:rsidRDefault="0079591F"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Ensur</w:t>
      </w:r>
      <w:r w:rsidR="003E730F">
        <w:rPr>
          <w:rFonts w:asciiTheme="majorHAnsi" w:hAnsiTheme="majorHAnsi" w:cstheme="majorHAnsi"/>
          <w:bCs/>
          <w:sz w:val="23"/>
          <w:szCs w:val="23"/>
          <w:lang w:val="en-CA"/>
        </w:rPr>
        <w:t>ing</w:t>
      </w:r>
      <w:r w:rsidRPr="00AA467B">
        <w:rPr>
          <w:rFonts w:asciiTheme="majorHAnsi" w:hAnsiTheme="majorHAnsi" w:cstheme="majorHAnsi"/>
          <w:bCs/>
          <w:sz w:val="23"/>
          <w:szCs w:val="23"/>
          <w:lang w:val="en-CA"/>
        </w:rPr>
        <w:t xml:space="preserve"> that the activities of the </w:t>
      </w:r>
      <w:r w:rsidR="0094529E">
        <w:rPr>
          <w:rFonts w:asciiTheme="majorHAnsi" w:hAnsiTheme="majorHAnsi" w:cstheme="majorHAnsi"/>
          <w:bCs/>
          <w:sz w:val="23"/>
          <w:szCs w:val="23"/>
          <w:lang w:val="en-CA"/>
        </w:rPr>
        <w:t>SkillsCanadaBC</w:t>
      </w:r>
      <w:r w:rsidRPr="00AA467B">
        <w:rPr>
          <w:rFonts w:asciiTheme="majorHAnsi" w:hAnsiTheme="majorHAnsi" w:cstheme="majorHAnsi"/>
          <w:bCs/>
          <w:sz w:val="23"/>
          <w:szCs w:val="23"/>
          <w:lang w:val="en-CA"/>
        </w:rPr>
        <w:t xml:space="preserve"> in advancing its Vision are within the financial means of </w:t>
      </w:r>
      <w:r w:rsidR="0094529E">
        <w:rPr>
          <w:rFonts w:asciiTheme="majorHAnsi" w:hAnsiTheme="majorHAnsi" w:cstheme="majorHAnsi"/>
          <w:bCs/>
          <w:sz w:val="23"/>
          <w:szCs w:val="23"/>
          <w:lang w:val="en-CA"/>
        </w:rPr>
        <w:t>SkillsCanadaBC</w:t>
      </w:r>
      <w:r w:rsidRPr="00AA467B">
        <w:rPr>
          <w:rFonts w:asciiTheme="majorHAnsi" w:hAnsiTheme="majorHAnsi" w:cstheme="majorHAnsi"/>
          <w:bCs/>
          <w:sz w:val="23"/>
          <w:szCs w:val="23"/>
          <w:lang w:val="en-CA"/>
        </w:rPr>
        <w:t>.</w:t>
      </w:r>
    </w:p>
    <w:p w14:paraId="7AFC0292" w14:textId="21BBB400" w:rsidR="00B32163" w:rsidRPr="00AA467B" w:rsidRDefault="00652B33"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E</w:t>
      </w:r>
      <w:r w:rsidR="00B32163" w:rsidRPr="00AA467B">
        <w:rPr>
          <w:rFonts w:asciiTheme="majorHAnsi" w:hAnsiTheme="majorHAnsi" w:cstheme="majorHAnsi"/>
          <w:bCs/>
          <w:sz w:val="23"/>
          <w:szCs w:val="23"/>
          <w:lang w:val="en-CA"/>
        </w:rPr>
        <w:t>nsur</w:t>
      </w:r>
      <w:r w:rsidR="003E730F">
        <w:rPr>
          <w:rFonts w:asciiTheme="majorHAnsi" w:hAnsiTheme="majorHAnsi" w:cstheme="majorHAnsi"/>
          <w:bCs/>
          <w:sz w:val="23"/>
          <w:szCs w:val="23"/>
          <w:lang w:val="en-CA"/>
        </w:rPr>
        <w:t>ing</w:t>
      </w:r>
      <w:r w:rsidR="00B32163" w:rsidRPr="00AA467B">
        <w:rPr>
          <w:rFonts w:asciiTheme="majorHAnsi" w:hAnsiTheme="majorHAnsi" w:cstheme="majorHAnsi"/>
          <w:bCs/>
          <w:sz w:val="23"/>
          <w:szCs w:val="23"/>
          <w:lang w:val="en-CA"/>
        </w:rPr>
        <w:t xml:space="preserve"> the financial practices of the Society adhere to generally recognized accounting and financial practices.</w:t>
      </w:r>
    </w:p>
    <w:p w14:paraId="561C83FD" w14:textId="7ABDCBF5" w:rsidR="00B32163" w:rsidRPr="00AA467B" w:rsidRDefault="00652B33"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D</w:t>
      </w:r>
      <w:r w:rsidR="00B32163" w:rsidRPr="00AA467B">
        <w:rPr>
          <w:rFonts w:asciiTheme="majorHAnsi" w:hAnsiTheme="majorHAnsi" w:cstheme="majorHAnsi"/>
          <w:bCs/>
          <w:sz w:val="23"/>
          <w:szCs w:val="23"/>
          <w:lang w:val="en-CA"/>
        </w:rPr>
        <w:t>evelop</w:t>
      </w:r>
      <w:r w:rsidR="003E730F">
        <w:rPr>
          <w:rFonts w:asciiTheme="majorHAnsi" w:hAnsiTheme="majorHAnsi" w:cstheme="majorHAnsi"/>
          <w:bCs/>
          <w:sz w:val="23"/>
          <w:szCs w:val="23"/>
          <w:lang w:val="en-CA"/>
        </w:rPr>
        <w:t>ing</w:t>
      </w:r>
      <w:r w:rsidR="00B32163" w:rsidRPr="00AA467B">
        <w:rPr>
          <w:rFonts w:asciiTheme="majorHAnsi" w:hAnsiTheme="majorHAnsi" w:cstheme="majorHAnsi"/>
          <w:bCs/>
          <w:sz w:val="23"/>
          <w:szCs w:val="23"/>
          <w:lang w:val="en-CA"/>
        </w:rPr>
        <w:t xml:space="preserve"> with the </w:t>
      </w:r>
      <w:r w:rsidR="00887172" w:rsidRPr="00AA467B">
        <w:rPr>
          <w:rFonts w:asciiTheme="majorHAnsi" w:hAnsiTheme="majorHAnsi" w:cstheme="majorHAnsi"/>
          <w:bCs/>
          <w:sz w:val="23"/>
          <w:szCs w:val="23"/>
          <w:lang w:val="en-CA"/>
        </w:rPr>
        <w:t>Executive Director</w:t>
      </w:r>
      <w:r w:rsidR="00B32163" w:rsidRPr="00AA467B">
        <w:rPr>
          <w:rFonts w:asciiTheme="majorHAnsi" w:hAnsiTheme="majorHAnsi" w:cstheme="majorHAnsi"/>
          <w:bCs/>
          <w:sz w:val="23"/>
          <w:szCs w:val="23"/>
          <w:lang w:val="en-CA"/>
        </w:rPr>
        <w:t xml:space="preserve">, an annual budget for </w:t>
      </w:r>
      <w:r w:rsidR="0094529E">
        <w:rPr>
          <w:rFonts w:asciiTheme="majorHAnsi" w:hAnsiTheme="majorHAnsi" w:cstheme="majorHAnsi"/>
          <w:bCs/>
          <w:sz w:val="23"/>
          <w:szCs w:val="23"/>
          <w:lang w:val="en-CA"/>
        </w:rPr>
        <w:t>SkillsCanadaBC</w:t>
      </w:r>
      <w:r w:rsidR="00B32163" w:rsidRPr="00AA467B">
        <w:rPr>
          <w:rFonts w:asciiTheme="majorHAnsi" w:hAnsiTheme="majorHAnsi" w:cstheme="majorHAnsi"/>
          <w:bCs/>
          <w:sz w:val="23"/>
          <w:szCs w:val="23"/>
          <w:lang w:val="en-CA"/>
        </w:rPr>
        <w:t>.</w:t>
      </w:r>
    </w:p>
    <w:p w14:paraId="03E51BA4" w14:textId="51C12F19" w:rsidR="00B32163" w:rsidRPr="00AA467B" w:rsidRDefault="003E730F" w:rsidP="000D3CBA">
      <w:pPr>
        <w:numPr>
          <w:ilvl w:val="0"/>
          <w:numId w:val="33"/>
        </w:numPr>
        <w:rPr>
          <w:rFonts w:asciiTheme="majorHAnsi" w:hAnsiTheme="majorHAnsi" w:cstheme="majorHAnsi"/>
          <w:bCs/>
          <w:sz w:val="23"/>
          <w:szCs w:val="23"/>
          <w:lang w:val="en-CA"/>
        </w:rPr>
      </w:pPr>
      <w:r>
        <w:rPr>
          <w:rFonts w:asciiTheme="majorHAnsi" w:hAnsiTheme="majorHAnsi" w:cstheme="majorHAnsi"/>
          <w:bCs/>
          <w:sz w:val="23"/>
          <w:szCs w:val="23"/>
          <w:lang w:val="en-CA"/>
        </w:rPr>
        <w:t>R</w:t>
      </w:r>
      <w:r w:rsidR="006646A9" w:rsidRPr="00AA467B">
        <w:rPr>
          <w:rFonts w:asciiTheme="majorHAnsi" w:hAnsiTheme="majorHAnsi" w:cstheme="majorHAnsi"/>
          <w:bCs/>
          <w:sz w:val="23"/>
          <w:szCs w:val="23"/>
          <w:lang w:val="en-CA"/>
        </w:rPr>
        <w:t>eview</w:t>
      </w:r>
      <w:r>
        <w:rPr>
          <w:rFonts w:asciiTheme="majorHAnsi" w:hAnsiTheme="majorHAnsi" w:cstheme="majorHAnsi"/>
          <w:bCs/>
          <w:sz w:val="23"/>
          <w:szCs w:val="23"/>
          <w:lang w:val="en-CA"/>
        </w:rPr>
        <w:t>ing</w:t>
      </w:r>
      <w:r w:rsidR="006646A9" w:rsidRPr="00AA467B">
        <w:rPr>
          <w:rFonts w:asciiTheme="majorHAnsi" w:hAnsiTheme="majorHAnsi" w:cstheme="majorHAnsi"/>
          <w:bCs/>
          <w:sz w:val="23"/>
          <w:szCs w:val="23"/>
          <w:lang w:val="en-CA"/>
        </w:rPr>
        <w:t xml:space="preserve"> and mak</w:t>
      </w:r>
      <w:r>
        <w:rPr>
          <w:rFonts w:asciiTheme="majorHAnsi" w:hAnsiTheme="majorHAnsi" w:cstheme="majorHAnsi"/>
          <w:bCs/>
          <w:sz w:val="23"/>
          <w:szCs w:val="23"/>
          <w:lang w:val="en-CA"/>
        </w:rPr>
        <w:t>ing</w:t>
      </w:r>
      <w:r w:rsidR="006646A9" w:rsidRPr="00AA467B">
        <w:rPr>
          <w:rFonts w:asciiTheme="majorHAnsi" w:hAnsiTheme="majorHAnsi" w:cstheme="majorHAnsi"/>
          <w:bCs/>
          <w:sz w:val="23"/>
          <w:szCs w:val="23"/>
          <w:lang w:val="en-CA"/>
        </w:rPr>
        <w:t xml:space="preserve"> suggestions regarding</w:t>
      </w:r>
      <w:r w:rsidR="00B32163" w:rsidRPr="00AA467B">
        <w:rPr>
          <w:rFonts w:asciiTheme="majorHAnsi" w:hAnsiTheme="majorHAnsi" w:cstheme="majorHAnsi"/>
          <w:bCs/>
          <w:sz w:val="23"/>
          <w:szCs w:val="23"/>
          <w:lang w:val="en-CA"/>
        </w:rPr>
        <w:t xml:space="preserve"> financial policies </w:t>
      </w:r>
      <w:r w:rsidR="006646A9" w:rsidRPr="00AA467B">
        <w:rPr>
          <w:rFonts w:asciiTheme="majorHAnsi" w:hAnsiTheme="majorHAnsi" w:cstheme="majorHAnsi"/>
          <w:bCs/>
          <w:sz w:val="23"/>
          <w:szCs w:val="23"/>
          <w:lang w:val="en-CA"/>
        </w:rPr>
        <w:t xml:space="preserve">through the Governance Committee </w:t>
      </w:r>
      <w:r w:rsidR="00B32163" w:rsidRPr="00AA467B">
        <w:rPr>
          <w:rFonts w:asciiTheme="majorHAnsi" w:hAnsiTheme="majorHAnsi" w:cstheme="majorHAnsi"/>
          <w:bCs/>
          <w:sz w:val="23"/>
          <w:szCs w:val="23"/>
          <w:lang w:val="en-CA"/>
        </w:rPr>
        <w:t xml:space="preserve">which support the Mission of </w:t>
      </w:r>
      <w:r w:rsidR="0094529E">
        <w:rPr>
          <w:rFonts w:asciiTheme="majorHAnsi" w:hAnsiTheme="majorHAnsi" w:cstheme="majorHAnsi"/>
          <w:bCs/>
          <w:sz w:val="23"/>
          <w:szCs w:val="23"/>
          <w:lang w:val="en-CA"/>
        </w:rPr>
        <w:t>SkillsCanadaBC</w:t>
      </w:r>
      <w:r w:rsidR="00B32163" w:rsidRPr="00AA467B">
        <w:rPr>
          <w:rFonts w:asciiTheme="majorHAnsi" w:hAnsiTheme="majorHAnsi" w:cstheme="majorHAnsi"/>
          <w:bCs/>
          <w:sz w:val="23"/>
          <w:szCs w:val="23"/>
          <w:lang w:val="en-CA"/>
        </w:rPr>
        <w:t xml:space="preserve">. </w:t>
      </w:r>
    </w:p>
    <w:p w14:paraId="5941E0DA" w14:textId="77777777" w:rsidR="00B32163" w:rsidRPr="00AA467B" w:rsidRDefault="00B32163" w:rsidP="00764D86">
      <w:pPr>
        <w:ind w:left="360"/>
        <w:rPr>
          <w:rFonts w:asciiTheme="majorHAnsi" w:hAnsiTheme="majorHAnsi" w:cstheme="majorHAnsi"/>
          <w:b/>
          <w:sz w:val="23"/>
          <w:szCs w:val="23"/>
          <w:lang w:val="en-CA"/>
        </w:rPr>
      </w:pPr>
    </w:p>
    <w:p w14:paraId="3898D929" w14:textId="77777777" w:rsidR="00B32163" w:rsidRPr="00AA467B" w:rsidRDefault="00B32163" w:rsidP="00EB363F">
      <w:pPr>
        <w:rPr>
          <w:rFonts w:asciiTheme="majorHAnsi" w:hAnsiTheme="majorHAnsi" w:cstheme="majorHAnsi"/>
          <w:b/>
          <w:sz w:val="23"/>
          <w:szCs w:val="23"/>
          <w:u w:val="single"/>
          <w:lang w:val="en-CA"/>
        </w:rPr>
      </w:pPr>
    </w:p>
    <w:p w14:paraId="78584379" w14:textId="5E55DE33" w:rsidR="00EB363F" w:rsidRPr="00AA467B" w:rsidRDefault="00EB363F" w:rsidP="00EB363F">
      <w:pPr>
        <w:rPr>
          <w:rFonts w:asciiTheme="majorHAnsi" w:hAnsiTheme="majorHAnsi" w:cstheme="majorHAnsi"/>
          <w:b/>
          <w:sz w:val="23"/>
          <w:szCs w:val="23"/>
          <w:u w:val="single"/>
          <w:lang w:val="en-CA"/>
        </w:rPr>
      </w:pPr>
      <w:r w:rsidRPr="00AA467B">
        <w:rPr>
          <w:rFonts w:asciiTheme="majorHAnsi" w:hAnsiTheme="majorHAnsi" w:cstheme="majorHAnsi"/>
          <w:b/>
          <w:sz w:val="23"/>
          <w:szCs w:val="23"/>
          <w:u w:val="single"/>
          <w:lang w:val="en-CA"/>
        </w:rPr>
        <w:t>Membership</w:t>
      </w:r>
    </w:p>
    <w:p w14:paraId="51D3DFEF" w14:textId="329FD7E8" w:rsidR="005F6DFE" w:rsidRPr="00AA467B" w:rsidRDefault="005F6DFE" w:rsidP="00EB363F">
      <w:pPr>
        <w:rPr>
          <w:rFonts w:asciiTheme="majorHAnsi" w:hAnsiTheme="majorHAnsi" w:cstheme="majorHAnsi"/>
          <w:b/>
          <w:sz w:val="23"/>
          <w:szCs w:val="23"/>
          <w:u w:val="single"/>
          <w:lang w:val="en-CA"/>
        </w:rPr>
      </w:pPr>
    </w:p>
    <w:p w14:paraId="37577579" w14:textId="77777777" w:rsidR="00EB363F" w:rsidRPr="00AA467B" w:rsidRDefault="00EB363F"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President</w:t>
      </w:r>
    </w:p>
    <w:p w14:paraId="48C286A5" w14:textId="4D933663" w:rsidR="00EB363F" w:rsidRPr="00AA467B" w:rsidRDefault="005F6DFE"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Treasurer</w:t>
      </w:r>
    </w:p>
    <w:p w14:paraId="3C2F5BDD" w14:textId="5A88716B" w:rsidR="005F6DFE" w:rsidRPr="00AA467B" w:rsidRDefault="005F6DFE"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Staff Accountant</w:t>
      </w:r>
      <w:r w:rsidR="00811203">
        <w:rPr>
          <w:rFonts w:asciiTheme="majorHAnsi" w:hAnsiTheme="majorHAnsi" w:cstheme="majorHAnsi"/>
          <w:bCs/>
          <w:sz w:val="23"/>
          <w:szCs w:val="23"/>
          <w:lang w:val="en-CA"/>
        </w:rPr>
        <w:t xml:space="preserve"> (Non-Voting)</w:t>
      </w:r>
    </w:p>
    <w:p w14:paraId="11CEBC6D" w14:textId="617F35E8" w:rsidR="005F6DFE" w:rsidRDefault="005F6DFE" w:rsidP="000D3CBA">
      <w:pPr>
        <w:numPr>
          <w:ilvl w:val="0"/>
          <w:numId w:val="33"/>
        </w:num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Board Member</w:t>
      </w:r>
    </w:p>
    <w:p w14:paraId="5CF3D3F8" w14:textId="51DBE594" w:rsidR="00811203" w:rsidRPr="00AA467B" w:rsidRDefault="00811203" w:rsidP="00811203">
      <w:pPr>
        <w:ind w:left="360"/>
        <w:rPr>
          <w:rFonts w:asciiTheme="majorHAnsi" w:hAnsiTheme="majorHAnsi" w:cstheme="majorHAnsi"/>
          <w:bCs/>
          <w:sz w:val="23"/>
          <w:szCs w:val="23"/>
          <w:lang w:val="en-CA"/>
        </w:rPr>
      </w:pPr>
    </w:p>
    <w:p w14:paraId="789068E0" w14:textId="77777777" w:rsidR="00857AD1" w:rsidRPr="00AA467B" w:rsidRDefault="00857AD1" w:rsidP="00857AD1">
      <w:pPr>
        <w:widowControl w:val="0"/>
        <w:autoSpaceDE w:val="0"/>
        <w:autoSpaceDN w:val="0"/>
        <w:adjustRightInd w:val="0"/>
        <w:rPr>
          <w:rFonts w:asciiTheme="majorHAnsi" w:hAnsiTheme="majorHAnsi" w:cstheme="majorHAnsi"/>
          <w:szCs w:val="24"/>
          <w:lang w:val="en-CA"/>
        </w:rPr>
      </w:pPr>
    </w:p>
    <w:p w14:paraId="6951D789" w14:textId="77141B8E" w:rsidR="00652B33" w:rsidRPr="0094529E" w:rsidRDefault="00652B33" w:rsidP="00652B33">
      <w:pPr>
        <w:pStyle w:val="Heading2"/>
        <w:pBdr>
          <w:bottom w:val="single" w:sz="4" w:space="1" w:color="auto"/>
        </w:pBdr>
        <w:rPr>
          <w:rFonts w:asciiTheme="majorHAnsi" w:hAnsiTheme="majorHAnsi" w:cstheme="majorHAnsi"/>
          <w:b w:val="0"/>
          <w:color w:val="536AF3"/>
          <w:szCs w:val="28"/>
        </w:rPr>
      </w:pPr>
      <w:r w:rsidRPr="0094529E">
        <w:rPr>
          <w:rFonts w:asciiTheme="majorHAnsi" w:hAnsiTheme="majorHAnsi" w:cstheme="majorHAnsi"/>
          <w:color w:val="536AF3"/>
          <w:szCs w:val="28"/>
        </w:rPr>
        <w:t>Business Development Committee:</w:t>
      </w:r>
      <w:r w:rsidR="00811203" w:rsidRPr="0094529E">
        <w:rPr>
          <w:rFonts w:asciiTheme="majorHAnsi" w:hAnsiTheme="majorHAnsi" w:cstheme="majorHAnsi"/>
          <w:color w:val="536AF3"/>
          <w:szCs w:val="28"/>
        </w:rPr>
        <w:t xml:space="preserve"> Terms of Reference</w:t>
      </w:r>
    </w:p>
    <w:p w14:paraId="0B7B3005" w14:textId="26AAEF94" w:rsidR="00B92C0E" w:rsidRPr="00AA467B" w:rsidRDefault="00B92C0E" w:rsidP="00B92C0E">
      <w:p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 xml:space="preserve">While business development is the responsibility of all board members, the Business Development Committee is responsible for </w:t>
      </w:r>
      <w:r w:rsidR="006644A6">
        <w:rPr>
          <w:rFonts w:asciiTheme="majorHAnsi" w:hAnsiTheme="majorHAnsi" w:cstheme="majorHAnsi"/>
          <w:bCs/>
          <w:sz w:val="23"/>
          <w:szCs w:val="23"/>
          <w:lang w:val="en-CA"/>
        </w:rPr>
        <w:t xml:space="preserve">identifying and pursuing fund raising activities, </w:t>
      </w:r>
      <w:r w:rsidRPr="00AA467B">
        <w:rPr>
          <w:rFonts w:asciiTheme="majorHAnsi" w:hAnsiTheme="majorHAnsi" w:cstheme="majorHAnsi"/>
          <w:bCs/>
          <w:sz w:val="23"/>
          <w:szCs w:val="23"/>
          <w:lang w:val="en-CA"/>
        </w:rPr>
        <w:t xml:space="preserve">advising on </w:t>
      </w:r>
      <w:r w:rsidR="006644A6">
        <w:rPr>
          <w:rFonts w:asciiTheme="majorHAnsi" w:hAnsiTheme="majorHAnsi" w:cstheme="majorHAnsi"/>
          <w:bCs/>
          <w:sz w:val="23"/>
          <w:szCs w:val="23"/>
          <w:lang w:val="en-CA"/>
        </w:rPr>
        <w:t>p</w:t>
      </w:r>
      <w:r w:rsidRPr="00AA467B">
        <w:rPr>
          <w:rFonts w:asciiTheme="majorHAnsi" w:hAnsiTheme="majorHAnsi" w:cstheme="majorHAnsi"/>
          <w:bCs/>
          <w:sz w:val="23"/>
          <w:szCs w:val="23"/>
          <w:lang w:val="en-CA"/>
        </w:rPr>
        <w:t xml:space="preserve">olicies with respect to regional and provincial competitions and other </w:t>
      </w:r>
      <w:r w:rsidR="0094529E">
        <w:rPr>
          <w:rFonts w:asciiTheme="majorHAnsi" w:hAnsiTheme="majorHAnsi" w:cstheme="majorHAnsi"/>
          <w:bCs/>
          <w:sz w:val="23"/>
          <w:szCs w:val="23"/>
          <w:lang w:val="en-CA"/>
        </w:rPr>
        <w:t>SkillsCanadaBC</w:t>
      </w:r>
      <w:r w:rsidRPr="00AA467B">
        <w:rPr>
          <w:rFonts w:asciiTheme="majorHAnsi" w:hAnsiTheme="majorHAnsi" w:cstheme="majorHAnsi"/>
          <w:bCs/>
          <w:sz w:val="23"/>
          <w:szCs w:val="23"/>
          <w:lang w:val="en-CA"/>
        </w:rPr>
        <w:t xml:space="preserve"> supported activities involving </w:t>
      </w:r>
      <w:r w:rsidR="0094529E">
        <w:rPr>
          <w:rFonts w:asciiTheme="majorHAnsi" w:hAnsiTheme="majorHAnsi" w:cstheme="majorHAnsi"/>
          <w:bCs/>
          <w:sz w:val="23"/>
          <w:szCs w:val="23"/>
          <w:lang w:val="en-CA"/>
        </w:rPr>
        <w:t>SkillsCanadaBC</w:t>
      </w:r>
      <w:r w:rsidRPr="00AA467B">
        <w:rPr>
          <w:rFonts w:asciiTheme="majorHAnsi" w:hAnsiTheme="majorHAnsi" w:cstheme="majorHAnsi"/>
          <w:bCs/>
          <w:sz w:val="23"/>
          <w:szCs w:val="23"/>
          <w:lang w:val="en-CA"/>
        </w:rPr>
        <w:t xml:space="preserve"> stakeholders, ensuring the integrity of the regional and provincial competitions, reviewing the annual regional and provincial competition report, and making recommendations to the Board on matters relating to regional and provincial competitions and other </w:t>
      </w:r>
      <w:r w:rsidR="0094529E">
        <w:rPr>
          <w:rFonts w:asciiTheme="majorHAnsi" w:hAnsiTheme="majorHAnsi" w:cstheme="majorHAnsi"/>
          <w:bCs/>
          <w:sz w:val="23"/>
          <w:szCs w:val="23"/>
          <w:lang w:val="en-CA"/>
        </w:rPr>
        <w:t>SkillsCanadaBC</w:t>
      </w:r>
      <w:r w:rsidRPr="00AA467B">
        <w:rPr>
          <w:rFonts w:asciiTheme="majorHAnsi" w:hAnsiTheme="majorHAnsi" w:cstheme="majorHAnsi"/>
          <w:bCs/>
          <w:sz w:val="23"/>
          <w:szCs w:val="23"/>
          <w:lang w:val="en-CA"/>
        </w:rPr>
        <w:t xml:space="preserve"> supported activities.  </w:t>
      </w:r>
    </w:p>
    <w:p w14:paraId="0CFAE486" w14:textId="77777777" w:rsidR="00B92C0E" w:rsidRPr="00AA467B" w:rsidRDefault="00B92C0E" w:rsidP="00B92C0E">
      <w:pPr>
        <w:rPr>
          <w:rFonts w:asciiTheme="majorHAnsi" w:hAnsiTheme="majorHAnsi" w:cstheme="majorHAnsi"/>
          <w:bCs/>
          <w:sz w:val="23"/>
          <w:szCs w:val="23"/>
          <w:lang w:val="en-CA"/>
        </w:rPr>
      </w:pPr>
    </w:p>
    <w:p w14:paraId="0FEDDE5A" w14:textId="431EC5D3" w:rsidR="00B92C0E" w:rsidRPr="00AA467B" w:rsidRDefault="00B92C0E" w:rsidP="00B92C0E">
      <w:pPr>
        <w:rPr>
          <w:rFonts w:asciiTheme="majorHAnsi" w:hAnsiTheme="majorHAnsi" w:cstheme="majorHAnsi"/>
          <w:bCs/>
          <w:sz w:val="23"/>
          <w:szCs w:val="23"/>
          <w:lang w:val="en-CA"/>
        </w:rPr>
      </w:pPr>
      <w:r w:rsidRPr="00AA467B">
        <w:rPr>
          <w:rFonts w:asciiTheme="majorHAnsi" w:hAnsiTheme="majorHAnsi" w:cstheme="majorHAnsi"/>
          <w:bCs/>
          <w:sz w:val="23"/>
          <w:szCs w:val="23"/>
          <w:lang w:val="en-CA"/>
        </w:rPr>
        <w:t>The Committee will:</w:t>
      </w:r>
    </w:p>
    <w:p w14:paraId="3377CE74" w14:textId="77777777" w:rsidR="00B92C0E" w:rsidRPr="00AA467B" w:rsidRDefault="00B92C0E"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Ensure mission and goals of the competitions align with Skills BC board approved vision</w:t>
      </w:r>
    </w:p>
    <w:p w14:paraId="163814FB" w14:textId="3148EF33" w:rsidR="00B92C0E" w:rsidRPr="00AA467B" w:rsidRDefault="00B92C0E"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 xml:space="preserve">Develop </w:t>
      </w:r>
      <w:r w:rsidR="001E12D0" w:rsidRPr="00AA467B">
        <w:rPr>
          <w:rFonts w:asciiTheme="majorHAnsi" w:hAnsiTheme="majorHAnsi" w:cstheme="majorHAnsi"/>
          <w:sz w:val="23"/>
          <w:szCs w:val="23"/>
          <w:lang w:val="en-CA"/>
        </w:rPr>
        <w:t>short- and long-term</w:t>
      </w:r>
      <w:r w:rsidRPr="00AA467B">
        <w:rPr>
          <w:rFonts w:asciiTheme="majorHAnsi" w:hAnsiTheme="majorHAnsi" w:cstheme="majorHAnsi"/>
          <w:sz w:val="23"/>
          <w:szCs w:val="23"/>
          <w:lang w:val="en-CA"/>
        </w:rPr>
        <w:t xml:space="preserve"> strategies for:</w:t>
      </w:r>
    </w:p>
    <w:p w14:paraId="008996B0" w14:textId="77777777" w:rsidR="00B92C0E" w:rsidRPr="00AA467B" w:rsidRDefault="00B92C0E" w:rsidP="00B92C0E">
      <w:pPr>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ab/>
        <w:t>Regional Competitions</w:t>
      </w:r>
    </w:p>
    <w:p w14:paraId="39668593" w14:textId="77777777" w:rsidR="00B92C0E" w:rsidRPr="00AA467B" w:rsidRDefault="00B92C0E" w:rsidP="00B92C0E">
      <w:pPr>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ab/>
        <w:t>Provincial Competitions</w:t>
      </w:r>
    </w:p>
    <w:p w14:paraId="2D1F359E" w14:textId="77777777" w:rsidR="00B92C0E" w:rsidRPr="00AA467B" w:rsidRDefault="00B92C0E" w:rsidP="00B92C0E">
      <w:pPr>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ab/>
        <w:t>National Competitions</w:t>
      </w:r>
    </w:p>
    <w:p w14:paraId="2158ABD8" w14:textId="77777777" w:rsidR="00B92C0E" w:rsidRPr="00AA467B" w:rsidRDefault="00B92C0E" w:rsidP="00B92C0E">
      <w:pPr>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ab/>
        <w:t>World Competitions</w:t>
      </w:r>
    </w:p>
    <w:p w14:paraId="61C52ED8" w14:textId="07349925" w:rsidR="00B92C0E" w:rsidRPr="00AA467B" w:rsidRDefault="00D03768"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Review and d</w:t>
      </w:r>
      <w:r w:rsidR="00B92C0E" w:rsidRPr="00AA467B">
        <w:rPr>
          <w:rFonts w:asciiTheme="majorHAnsi" w:hAnsiTheme="majorHAnsi" w:cstheme="majorHAnsi"/>
          <w:sz w:val="23"/>
          <w:szCs w:val="23"/>
          <w:lang w:val="en-CA"/>
        </w:rPr>
        <w:t xml:space="preserve">evelop </w:t>
      </w:r>
      <w:r w:rsidR="0094529E">
        <w:rPr>
          <w:rFonts w:asciiTheme="majorHAnsi" w:hAnsiTheme="majorHAnsi" w:cstheme="majorHAnsi"/>
          <w:sz w:val="23"/>
          <w:szCs w:val="23"/>
          <w:lang w:val="en-CA"/>
        </w:rPr>
        <w:t>SkillsCanadaBC</w:t>
      </w:r>
      <w:r w:rsidR="00B92C0E" w:rsidRPr="00AA467B">
        <w:rPr>
          <w:rFonts w:asciiTheme="majorHAnsi" w:hAnsiTheme="majorHAnsi" w:cstheme="majorHAnsi"/>
          <w:sz w:val="23"/>
          <w:szCs w:val="23"/>
          <w:lang w:val="en-CA"/>
        </w:rPr>
        <w:t xml:space="preserve"> Competition policies </w:t>
      </w:r>
      <w:r w:rsidRPr="00AA467B">
        <w:rPr>
          <w:rFonts w:asciiTheme="majorHAnsi" w:hAnsiTheme="majorHAnsi" w:cstheme="majorHAnsi"/>
          <w:sz w:val="23"/>
          <w:szCs w:val="23"/>
          <w:lang w:val="en-CA"/>
        </w:rPr>
        <w:t>as necessary</w:t>
      </w:r>
    </w:p>
    <w:p w14:paraId="643D4196" w14:textId="432CE727" w:rsidR="00652B33" w:rsidRPr="00AA467B" w:rsidRDefault="00652B33"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 xml:space="preserve">Provide strategic direction to SCBC </w:t>
      </w:r>
      <w:r w:rsidR="00887172" w:rsidRPr="00AA467B">
        <w:rPr>
          <w:rFonts w:asciiTheme="majorHAnsi" w:hAnsiTheme="majorHAnsi" w:cstheme="majorHAnsi"/>
          <w:sz w:val="23"/>
          <w:szCs w:val="23"/>
          <w:lang w:val="en-CA"/>
        </w:rPr>
        <w:t>Executive Director</w:t>
      </w:r>
      <w:r w:rsidRPr="00AA467B">
        <w:rPr>
          <w:rFonts w:asciiTheme="majorHAnsi" w:hAnsiTheme="majorHAnsi" w:cstheme="majorHAnsi"/>
          <w:sz w:val="23"/>
          <w:szCs w:val="23"/>
          <w:lang w:val="en-CA"/>
        </w:rPr>
        <w:t xml:space="preserve"> to help guide development of annual strategic plan</w:t>
      </w:r>
      <w:r w:rsidRPr="00AA467B">
        <w:rPr>
          <w:rFonts w:asciiTheme="majorHAnsi" w:hAnsiTheme="majorHAnsi" w:cstheme="majorHAnsi"/>
          <w:sz w:val="23"/>
          <w:szCs w:val="23"/>
          <w:lang w:val="en-CA"/>
        </w:rPr>
        <w:tab/>
      </w:r>
    </w:p>
    <w:p w14:paraId="2A50C243" w14:textId="158370F6" w:rsidR="003E730F" w:rsidRDefault="00652B33"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 xml:space="preserve">Conduct research into opportunities to fulfill SCBC objectives, and pass off to staff for implementation upon agreement of </w:t>
      </w:r>
      <w:r w:rsidR="003E730F">
        <w:rPr>
          <w:rFonts w:asciiTheme="majorHAnsi" w:hAnsiTheme="majorHAnsi" w:cstheme="majorHAnsi"/>
          <w:sz w:val="23"/>
          <w:szCs w:val="23"/>
          <w:lang w:val="en-CA"/>
        </w:rPr>
        <w:t>B</w:t>
      </w:r>
      <w:r w:rsidRPr="00AA467B">
        <w:rPr>
          <w:rFonts w:asciiTheme="majorHAnsi" w:hAnsiTheme="majorHAnsi" w:cstheme="majorHAnsi"/>
          <w:sz w:val="23"/>
          <w:szCs w:val="23"/>
          <w:lang w:val="en-CA"/>
        </w:rPr>
        <w:t>oard</w:t>
      </w:r>
    </w:p>
    <w:p w14:paraId="1D09FD9F" w14:textId="22844543" w:rsidR="00652B33" w:rsidRPr="00AA467B" w:rsidRDefault="003E730F" w:rsidP="000D3CBA">
      <w:pPr>
        <w:numPr>
          <w:ilvl w:val="0"/>
          <w:numId w:val="33"/>
        </w:numPr>
        <w:tabs>
          <w:tab w:val="clear" w:pos="720"/>
          <w:tab w:val="num" w:pos="1080"/>
        </w:tabs>
        <w:ind w:left="1080"/>
        <w:rPr>
          <w:rFonts w:asciiTheme="majorHAnsi" w:hAnsiTheme="majorHAnsi" w:cstheme="majorHAnsi"/>
          <w:sz w:val="23"/>
          <w:szCs w:val="23"/>
          <w:lang w:val="en-CA"/>
        </w:rPr>
      </w:pPr>
      <w:r>
        <w:rPr>
          <w:rFonts w:asciiTheme="majorHAnsi" w:hAnsiTheme="majorHAnsi" w:cstheme="majorHAnsi"/>
          <w:sz w:val="23"/>
          <w:szCs w:val="23"/>
          <w:lang w:val="en-CA"/>
        </w:rPr>
        <w:t>Engage in outreach to donors to meet SCBC donation goals</w:t>
      </w:r>
      <w:r w:rsidR="00652B33" w:rsidRPr="00AA467B">
        <w:rPr>
          <w:rFonts w:asciiTheme="majorHAnsi" w:hAnsiTheme="majorHAnsi" w:cstheme="majorHAnsi"/>
          <w:sz w:val="23"/>
          <w:szCs w:val="23"/>
          <w:lang w:val="en-CA"/>
        </w:rPr>
        <w:t xml:space="preserve"> </w:t>
      </w:r>
    </w:p>
    <w:p w14:paraId="03C5A68C" w14:textId="11764792" w:rsidR="008B01A7" w:rsidRPr="00AA467B" w:rsidRDefault="008B01A7"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 xml:space="preserve">Research and capitalize on funding from various sources </w:t>
      </w:r>
    </w:p>
    <w:p w14:paraId="23538658" w14:textId="6E913F7E" w:rsidR="00652B33" w:rsidRPr="00AA467B" w:rsidRDefault="00652B33"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 xml:space="preserve">Assess new business or partnership opportunities presented to SCBC, and make recommendations to full SCBC </w:t>
      </w:r>
      <w:r w:rsidR="003E730F">
        <w:rPr>
          <w:rFonts w:asciiTheme="majorHAnsi" w:hAnsiTheme="majorHAnsi" w:cstheme="majorHAnsi"/>
          <w:sz w:val="23"/>
          <w:szCs w:val="23"/>
          <w:lang w:val="en-CA"/>
        </w:rPr>
        <w:t>B</w:t>
      </w:r>
      <w:r w:rsidRPr="00AA467B">
        <w:rPr>
          <w:rFonts w:asciiTheme="majorHAnsi" w:hAnsiTheme="majorHAnsi" w:cstheme="majorHAnsi"/>
          <w:sz w:val="23"/>
          <w:szCs w:val="23"/>
          <w:lang w:val="en-CA"/>
        </w:rPr>
        <w:t>oard</w:t>
      </w:r>
    </w:p>
    <w:p w14:paraId="56559FAE" w14:textId="4FB294D4" w:rsidR="00652B33" w:rsidRPr="00AA467B" w:rsidRDefault="00652B33"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Provide input and approval to SCBC staff for marketing and communications campaigns</w:t>
      </w:r>
    </w:p>
    <w:p w14:paraId="628CD2A7" w14:textId="10245BB4" w:rsidR="00B92C0E" w:rsidRPr="00AA467B" w:rsidRDefault="00B92C0E" w:rsidP="000D3CBA">
      <w:pPr>
        <w:numPr>
          <w:ilvl w:val="0"/>
          <w:numId w:val="33"/>
        </w:numPr>
        <w:tabs>
          <w:tab w:val="clear" w:pos="720"/>
          <w:tab w:val="num" w:pos="1080"/>
        </w:tabs>
        <w:ind w:left="1080"/>
        <w:rPr>
          <w:rFonts w:asciiTheme="majorHAnsi" w:hAnsiTheme="majorHAnsi" w:cstheme="majorHAnsi"/>
          <w:sz w:val="23"/>
          <w:szCs w:val="23"/>
          <w:lang w:val="en-CA"/>
        </w:rPr>
      </w:pPr>
      <w:r w:rsidRPr="00AA467B">
        <w:rPr>
          <w:rFonts w:asciiTheme="majorHAnsi" w:hAnsiTheme="majorHAnsi" w:cstheme="majorHAnsi"/>
          <w:sz w:val="23"/>
          <w:szCs w:val="23"/>
          <w:lang w:val="en-CA"/>
        </w:rPr>
        <w:t>Focus on connections to industry to allow for employment opportunities for competitors and alumni</w:t>
      </w:r>
    </w:p>
    <w:p w14:paraId="33FE20AC" w14:textId="77777777" w:rsidR="00D03768" w:rsidRPr="00AA467B" w:rsidRDefault="00652B33" w:rsidP="00764D86">
      <w:pPr>
        <w:pStyle w:val="Heading2"/>
        <w:pBdr>
          <w:bottom w:val="single" w:sz="4" w:space="1" w:color="auto"/>
        </w:pBdr>
        <w:spacing w:before="0" w:after="0"/>
        <w:rPr>
          <w:rFonts w:asciiTheme="majorHAnsi" w:hAnsiTheme="majorHAnsi" w:cstheme="majorHAnsi"/>
          <w:sz w:val="22"/>
          <w:szCs w:val="22"/>
          <w:lang w:val="en-CA"/>
        </w:rPr>
      </w:pPr>
      <w:r w:rsidRPr="00AA467B">
        <w:rPr>
          <w:rFonts w:asciiTheme="majorHAnsi" w:hAnsiTheme="majorHAnsi" w:cstheme="majorHAnsi"/>
          <w:sz w:val="22"/>
          <w:szCs w:val="22"/>
          <w:lang w:val="en-CA"/>
        </w:rPr>
        <w:tab/>
        <w:t xml:space="preserve"> </w:t>
      </w:r>
    </w:p>
    <w:p w14:paraId="3C6719D1" w14:textId="053B6C53" w:rsidR="00B92C0E" w:rsidRPr="0094529E" w:rsidRDefault="00B92C0E" w:rsidP="00764D86">
      <w:pPr>
        <w:pStyle w:val="Heading2"/>
        <w:pBdr>
          <w:bottom w:val="single" w:sz="4" w:space="1" w:color="auto"/>
        </w:pBdr>
        <w:spacing w:before="0" w:after="0"/>
        <w:rPr>
          <w:rFonts w:asciiTheme="majorHAnsi" w:hAnsiTheme="majorHAnsi" w:cstheme="majorHAnsi"/>
          <w:b w:val="0"/>
          <w:color w:val="536AF3"/>
          <w:szCs w:val="28"/>
        </w:rPr>
      </w:pPr>
      <w:r w:rsidRPr="0094529E">
        <w:rPr>
          <w:rFonts w:asciiTheme="majorHAnsi" w:hAnsiTheme="majorHAnsi" w:cstheme="majorHAnsi"/>
          <w:color w:val="536AF3"/>
          <w:szCs w:val="28"/>
        </w:rPr>
        <w:t>Governance Committee:</w:t>
      </w:r>
      <w:r w:rsidR="008228F9" w:rsidRPr="0094529E">
        <w:rPr>
          <w:rFonts w:asciiTheme="majorHAnsi" w:hAnsiTheme="majorHAnsi" w:cstheme="majorHAnsi"/>
          <w:color w:val="536AF3"/>
          <w:szCs w:val="28"/>
        </w:rPr>
        <w:t xml:space="preserve"> Terms of Reference</w:t>
      </w:r>
      <w:r w:rsidR="0094529E">
        <w:rPr>
          <w:rFonts w:asciiTheme="majorHAnsi" w:hAnsiTheme="majorHAnsi" w:cstheme="majorHAnsi"/>
          <w:color w:val="536AF3"/>
          <w:szCs w:val="28"/>
        </w:rPr>
        <w:t xml:space="preserve">  </w:t>
      </w:r>
    </w:p>
    <w:p w14:paraId="3B78CBC5" w14:textId="77777777" w:rsidR="006644A6" w:rsidRPr="00D64A4F" w:rsidRDefault="006644A6" w:rsidP="006644A6">
      <w:pPr>
        <w:rPr>
          <w:rStyle w:val="BookTitle"/>
          <w:sz w:val="23"/>
          <w:szCs w:val="23"/>
        </w:rPr>
      </w:pPr>
    </w:p>
    <w:p w14:paraId="38185A74" w14:textId="76DDF123" w:rsidR="006644A6" w:rsidRPr="00D64A4F" w:rsidRDefault="006644A6" w:rsidP="006644A6">
      <w:pPr>
        <w:rPr>
          <w:rStyle w:val="BookTitle"/>
          <w:rFonts w:asciiTheme="majorHAnsi" w:hAnsiTheme="majorHAnsi" w:cstheme="majorHAnsi"/>
          <w:sz w:val="23"/>
          <w:szCs w:val="23"/>
        </w:rPr>
      </w:pPr>
      <w:r w:rsidRPr="00D64A4F">
        <w:rPr>
          <w:rStyle w:val="BookTitle"/>
          <w:rFonts w:asciiTheme="majorHAnsi" w:hAnsiTheme="majorHAnsi" w:cstheme="majorHAnsi"/>
          <w:sz w:val="23"/>
          <w:szCs w:val="23"/>
        </w:rPr>
        <w:t xml:space="preserve">Role / Purpose </w:t>
      </w:r>
    </w:p>
    <w:p w14:paraId="1952D7F4" w14:textId="1F99DA12" w:rsidR="006644A6" w:rsidRDefault="006644A6" w:rsidP="006644A6">
      <w:pPr>
        <w:rPr>
          <w:rFonts w:asciiTheme="majorHAnsi" w:hAnsiTheme="majorHAnsi" w:cstheme="majorHAnsi"/>
          <w:color w:val="0F0F0F"/>
          <w:sz w:val="23"/>
          <w:szCs w:val="23"/>
        </w:rPr>
      </w:pPr>
      <w:r w:rsidRPr="00D64A4F">
        <w:rPr>
          <w:rFonts w:asciiTheme="majorHAnsi" w:hAnsiTheme="majorHAnsi" w:cstheme="majorHAnsi"/>
          <w:color w:val="0F0F0F"/>
          <w:sz w:val="23"/>
          <w:szCs w:val="23"/>
        </w:rPr>
        <w:t xml:space="preserve">The Governance Committee is a Standing Committee of the Board of Directors.  It assists the Board in governing the organization effectively by overseeing the governance practices, policies, and procedures of the organization, and ensuring compliance with relevant laws and best practices.  The Governance Committee also assists the Board in assessing </w:t>
      </w:r>
      <w:r w:rsidR="00D64A4F" w:rsidRPr="00D64A4F">
        <w:rPr>
          <w:rFonts w:asciiTheme="majorHAnsi" w:hAnsiTheme="majorHAnsi" w:cstheme="majorHAnsi"/>
          <w:color w:val="0F0F0F"/>
          <w:sz w:val="23"/>
          <w:szCs w:val="23"/>
        </w:rPr>
        <w:t>its</w:t>
      </w:r>
      <w:r w:rsidRPr="00D64A4F">
        <w:rPr>
          <w:rFonts w:asciiTheme="majorHAnsi" w:hAnsiTheme="majorHAnsi" w:cstheme="majorHAnsi"/>
          <w:color w:val="0F0F0F"/>
          <w:sz w:val="23"/>
          <w:szCs w:val="23"/>
        </w:rPr>
        <w:t xml:space="preserve"> </w:t>
      </w:r>
      <w:r w:rsidR="001772E7" w:rsidRPr="00D64A4F">
        <w:rPr>
          <w:rFonts w:asciiTheme="majorHAnsi" w:hAnsiTheme="majorHAnsi" w:cstheme="majorHAnsi"/>
          <w:color w:val="0F0F0F"/>
          <w:sz w:val="23"/>
          <w:szCs w:val="23"/>
        </w:rPr>
        <w:t>effectiveness</w:t>
      </w:r>
      <w:r w:rsidRPr="00D64A4F">
        <w:rPr>
          <w:rFonts w:asciiTheme="majorHAnsi" w:hAnsiTheme="majorHAnsi" w:cstheme="majorHAnsi"/>
          <w:color w:val="0F0F0F"/>
          <w:sz w:val="23"/>
          <w:szCs w:val="23"/>
        </w:rPr>
        <w:t xml:space="preserve"> and ensures the board has the appropriate composition to carry-out its work. </w:t>
      </w:r>
    </w:p>
    <w:p w14:paraId="544C74CF" w14:textId="77777777" w:rsidR="001772E7" w:rsidRPr="00D64A4F" w:rsidRDefault="001772E7" w:rsidP="006644A6">
      <w:pPr>
        <w:rPr>
          <w:rFonts w:asciiTheme="majorHAnsi" w:hAnsiTheme="majorHAnsi" w:cstheme="majorHAnsi"/>
          <w:color w:val="0F0F0F"/>
          <w:sz w:val="23"/>
          <w:szCs w:val="23"/>
        </w:rPr>
      </w:pPr>
    </w:p>
    <w:p w14:paraId="1A336DE1" w14:textId="24DD735F" w:rsidR="006644A6" w:rsidRPr="00D64A4F" w:rsidRDefault="00562E34" w:rsidP="006644A6">
      <w:pPr>
        <w:rPr>
          <w:rStyle w:val="BookTitle"/>
          <w:rFonts w:asciiTheme="majorHAnsi" w:hAnsiTheme="majorHAnsi" w:cstheme="majorHAnsi"/>
          <w:sz w:val="23"/>
          <w:szCs w:val="23"/>
        </w:rPr>
      </w:pPr>
      <w:r w:rsidRPr="00D64A4F">
        <w:rPr>
          <w:rStyle w:val="BookTitle"/>
          <w:rFonts w:asciiTheme="majorHAnsi" w:hAnsiTheme="majorHAnsi" w:cstheme="majorHAnsi"/>
          <w:sz w:val="23"/>
          <w:szCs w:val="23"/>
        </w:rPr>
        <w:t>Autho</w:t>
      </w:r>
      <w:r>
        <w:rPr>
          <w:rStyle w:val="BookTitle"/>
          <w:rFonts w:asciiTheme="majorHAnsi" w:hAnsiTheme="majorHAnsi" w:cstheme="majorHAnsi"/>
          <w:sz w:val="23"/>
          <w:szCs w:val="23"/>
        </w:rPr>
        <w:t>r</w:t>
      </w:r>
      <w:r w:rsidRPr="00D64A4F">
        <w:rPr>
          <w:rStyle w:val="BookTitle"/>
          <w:rFonts w:asciiTheme="majorHAnsi" w:hAnsiTheme="majorHAnsi" w:cstheme="majorHAnsi"/>
          <w:sz w:val="23"/>
          <w:szCs w:val="23"/>
        </w:rPr>
        <w:t>ity</w:t>
      </w:r>
      <w:r w:rsidR="006644A6" w:rsidRPr="00D64A4F">
        <w:rPr>
          <w:rStyle w:val="BookTitle"/>
          <w:rFonts w:asciiTheme="majorHAnsi" w:hAnsiTheme="majorHAnsi" w:cstheme="majorHAnsi"/>
          <w:sz w:val="23"/>
          <w:szCs w:val="23"/>
        </w:rPr>
        <w:t xml:space="preserve"> </w:t>
      </w:r>
    </w:p>
    <w:p w14:paraId="420B1A18" w14:textId="77777777" w:rsidR="006644A6" w:rsidRPr="00D64A4F" w:rsidRDefault="006644A6" w:rsidP="006644A6">
      <w:pPr>
        <w:pStyle w:val="ListParagraph"/>
        <w:ind w:left="284"/>
        <w:rPr>
          <w:rFonts w:asciiTheme="majorHAnsi" w:hAnsiTheme="majorHAnsi" w:cstheme="majorHAnsi"/>
          <w:sz w:val="23"/>
          <w:szCs w:val="23"/>
        </w:rPr>
      </w:pPr>
      <w:r w:rsidRPr="00D64A4F">
        <w:rPr>
          <w:rFonts w:asciiTheme="majorHAnsi" w:hAnsiTheme="majorHAnsi" w:cstheme="majorHAnsi"/>
          <w:sz w:val="23"/>
          <w:szCs w:val="23"/>
        </w:rPr>
        <w:t>The Governance Committee is authorized by the Board to:</w:t>
      </w:r>
    </w:p>
    <w:p w14:paraId="3EF4DDE4" w14:textId="77777777" w:rsidR="006644A6" w:rsidRPr="00D64A4F" w:rsidRDefault="006644A6" w:rsidP="00D64A4F">
      <w:pPr>
        <w:pStyle w:val="ListParagraph"/>
        <w:numPr>
          <w:ilvl w:val="0"/>
          <w:numId w:val="79"/>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Review the organizations governance matters and make recommendations to the Board</w:t>
      </w:r>
    </w:p>
    <w:p w14:paraId="52F13F21" w14:textId="77777777" w:rsidR="006644A6" w:rsidRPr="00D64A4F" w:rsidRDefault="006644A6" w:rsidP="00D64A4F">
      <w:pPr>
        <w:pStyle w:val="ListParagraph"/>
        <w:numPr>
          <w:ilvl w:val="0"/>
          <w:numId w:val="79"/>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Take any actions to enable the Governance Committee to fulfill its responsibilities</w:t>
      </w:r>
    </w:p>
    <w:p w14:paraId="0C0FC3E3" w14:textId="77777777" w:rsidR="006644A6" w:rsidRPr="00D64A4F" w:rsidRDefault="006644A6" w:rsidP="00D64A4F">
      <w:pPr>
        <w:pStyle w:val="ListParagraph"/>
        <w:numPr>
          <w:ilvl w:val="0"/>
          <w:numId w:val="79"/>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lastRenderedPageBreak/>
        <w:t>Seek independent advice to perform its duties as necessary</w:t>
      </w:r>
    </w:p>
    <w:p w14:paraId="53DA8859" w14:textId="47C65100" w:rsidR="006644A6" w:rsidRDefault="006644A6" w:rsidP="006644A6">
      <w:pPr>
        <w:ind w:left="284"/>
        <w:rPr>
          <w:rFonts w:asciiTheme="majorHAnsi" w:hAnsiTheme="majorHAnsi" w:cstheme="majorHAnsi"/>
          <w:sz w:val="23"/>
          <w:szCs w:val="23"/>
        </w:rPr>
      </w:pPr>
      <w:r w:rsidRPr="00D64A4F">
        <w:rPr>
          <w:rFonts w:asciiTheme="majorHAnsi" w:hAnsiTheme="majorHAnsi" w:cstheme="majorHAnsi"/>
          <w:sz w:val="23"/>
          <w:szCs w:val="23"/>
        </w:rPr>
        <w:t>The committee cannot commit the use of the organization’s financial and human resources without prior approval from the Executive Director or the Board Chair and the Executive Committee</w:t>
      </w:r>
      <w:r w:rsidR="008228F9">
        <w:rPr>
          <w:rFonts w:asciiTheme="majorHAnsi" w:hAnsiTheme="majorHAnsi" w:cstheme="majorHAnsi"/>
          <w:sz w:val="23"/>
          <w:szCs w:val="23"/>
        </w:rPr>
        <w:t>.</w:t>
      </w:r>
    </w:p>
    <w:p w14:paraId="3696F9FB" w14:textId="77777777" w:rsidR="008228F9" w:rsidRPr="00D64A4F" w:rsidRDefault="008228F9" w:rsidP="006644A6">
      <w:pPr>
        <w:ind w:left="284"/>
        <w:rPr>
          <w:rFonts w:asciiTheme="majorHAnsi" w:hAnsiTheme="majorHAnsi" w:cstheme="majorHAnsi"/>
          <w:sz w:val="24"/>
          <w:szCs w:val="24"/>
        </w:rPr>
      </w:pPr>
    </w:p>
    <w:p w14:paraId="01AD909C" w14:textId="77777777" w:rsidR="006644A6" w:rsidRPr="00D64A4F" w:rsidRDefault="006644A6" w:rsidP="006644A6">
      <w:pPr>
        <w:rPr>
          <w:rStyle w:val="BookTitle"/>
          <w:rFonts w:asciiTheme="majorHAnsi" w:hAnsiTheme="majorHAnsi" w:cstheme="majorHAnsi"/>
          <w:sz w:val="24"/>
          <w:szCs w:val="24"/>
        </w:rPr>
      </w:pPr>
      <w:r w:rsidRPr="00D64A4F">
        <w:rPr>
          <w:rStyle w:val="BookTitle"/>
          <w:rFonts w:asciiTheme="majorHAnsi" w:hAnsiTheme="majorHAnsi" w:cstheme="majorHAnsi"/>
          <w:sz w:val="24"/>
          <w:szCs w:val="24"/>
        </w:rPr>
        <w:t xml:space="preserve">Responsibilities </w:t>
      </w:r>
    </w:p>
    <w:p w14:paraId="7A914EB7" w14:textId="77777777" w:rsidR="006644A6" w:rsidRPr="00D64A4F"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The Governance Committee is responsible for advising the Board on effective governance of the organization through:</w:t>
      </w:r>
    </w:p>
    <w:p w14:paraId="3385BC78" w14:textId="77777777" w:rsidR="006644A6" w:rsidRPr="00D64A4F" w:rsidRDefault="006644A6" w:rsidP="00D64A4F">
      <w:pPr>
        <w:pStyle w:val="ListParagraph"/>
        <w:numPr>
          <w:ilvl w:val="0"/>
          <w:numId w:val="80"/>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 xml:space="preserve">Developing and reviewing governance policy and procedures and recommending changes / additions where needed </w:t>
      </w:r>
    </w:p>
    <w:p w14:paraId="2C9C070F" w14:textId="77777777" w:rsidR="006644A6" w:rsidRPr="00D64A4F" w:rsidRDefault="006644A6" w:rsidP="00D64A4F">
      <w:pPr>
        <w:pStyle w:val="ListParagraph"/>
        <w:numPr>
          <w:ilvl w:val="0"/>
          <w:numId w:val="80"/>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 xml:space="preserve">Succession planning for the board and the recruitment of suitable board members </w:t>
      </w:r>
    </w:p>
    <w:p w14:paraId="78C79E84" w14:textId="77777777" w:rsidR="006644A6" w:rsidRPr="00D64A4F" w:rsidRDefault="006644A6" w:rsidP="00D64A4F">
      <w:pPr>
        <w:pStyle w:val="ListParagraph"/>
        <w:numPr>
          <w:ilvl w:val="0"/>
          <w:numId w:val="80"/>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Maintaining the Board Handbook and providing induction and training programs for board members</w:t>
      </w:r>
    </w:p>
    <w:p w14:paraId="1D192684" w14:textId="77777777" w:rsidR="006644A6" w:rsidRPr="00D64A4F" w:rsidRDefault="006644A6" w:rsidP="00D64A4F">
      <w:pPr>
        <w:pStyle w:val="ListParagraph"/>
        <w:numPr>
          <w:ilvl w:val="0"/>
          <w:numId w:val="80"/>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Regularly reviewing the performance of the board</w:t>
      </w:r>
    </w:p>
    <w:p w14:paraId="68E75378" w14:textId="77777777" w:rsidR="006644A6" w:rsidRPr="00D64A4F" w:rsidRDefault="006644A6" w:rsidP="006644A6">
      <w:pPr>
        <w:pStyle w:val="ListParagraph"/>
        <w:ind w:left="644"/>
        <w:rPr>
          <w:rFonts w:asciiTheme="majorHAnsi" w:hAnsiTheme="majorHAnsi" w:cstheme="majorHAnsi"/>
          <w:b/>
          <w:bCs/>
          <w:sz w:val="23"/>
          <w:szCs w:val="23"/>
        </w:rPr>
      </w:pPr>
    </w:p>
    <w:p w14:paraId="0D7A014E" w14:textId="77777777" w:rsidR="006644A6" w:rsidRPr="00D64A4F" w:rsidRDefault="006644A6" w:rsidP="006644A6">
      <w:pPr>
        <w:pStyle w:val="ListParagraph"/>
        <w:numPr>
          <w:ilvl w:val="0"/>
          <w:numId w:val="78"/>
        </w:numPr>
        <w:spacing w:after="160" w:line="259" w:lineRule="auto"/>
        <w:rPr>
          <w:rFonts w:asciiTheme="majorHAnsi" w:hAnsiTheme="majorHAnsi" w:cstheme="majorHAnsi"/>
          <w:b/>
          <w:bCs/>
          <w:sz w:val="23"/>
          <w:szCs w:val="23"/>
        </w:rPr>
      </w:pPr>
      <w:r w:rsidRPr="00D64A4F">
        <w:rPr>
          <w:rFonts w:asciiTheme="majorHAnsi" w:hAnsiTheme="majorHAnsi" w:cstheme="majorHAnsi"/>
          <w:b/>
          <w:bCs/>
          <w:sz w:val="23"/>
          <w:szCs w:val="23"/>
        </w:rPr>
        <w:t>Governance Policy Development</w:t>
      </w:r>
    </w:p>
    <w:p w14:paraId="1C90D798" w14:textId="77777777" w:rsidR="006644A6" w:rsidRPr="00D64A4F" w:rsidRDefault="006644A6" w:rsidP="006644A6">
      <w:pPr>
        <w:pStyle w:val="ListParagraph"/>
        <w:ind w:left="284"/>
        <w:rPr>
          <w:rFonts w:asciiTheme="majorHAnsi" w:hAnsiTheme="majorHAnsi" w:cstheme="majorHAnsi"/>
          <w:sz w:val="23"/>
          <w:szCs w:val="23"/>
        </w:rPr>
      </w:pPr>
      <w:r w:rsidRPr="00D64A4F">
        <w:rPr>
          <w:rFonts w:asciiTheme="majorHAnsi" w:hAnsiTheme="majorHAnsi" w:cstheme="majorHAnsi"/>
          <w:sz w:val="23"/>
          <w:szCs w:val="23"/>
        </w:rPr>
        <w:t>The Governance Committee will ensure that policies are created and regularly reviewed which define:</w:t>
      </w:r>
    </w:p>
    <w:p w14:paraId="7BAB95EA" w14:textId="77777777" w:rsidR="006644A6" w:rsidRPr="00D64A4F" w:rsidRDefault="006644A6" w:rsidP="006644A6">
      <w:pPr>
        <w:pStyle w:val="ListParagraph"/>
        <w:ind w:left="284"/>
        <w:rPr>
          <w:rFonts w:asciiTheme="majorHAnsi" w:hAnsiTheme="majorHAnsi" w:cstheme="majorHAnsi"/>
          <w:sz w:val="23"/>
          <w:szCs w:val="23"/>
        </w:rPr>
      </w:pPr>
    </w:p>
    <w:p w14:paraId="00A33EF4" w14:textId="77777777" w:rsidR="006644A6" w:rsidRPr="00D64A4F" w:rsidRDefault="006644A6" w:rsidP="00D64A4F">
      <w:pPr>
        <w:pStyle w:val="ListParagraph"/>
        <w:numPr>
          <w:ilvl w:val="0"/>
          <w:numId w:val="81"/>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The role and responsibilities of the board</w:t>
      </w:r>
    </w:p>
    <w:p w14:paraId="11B2BD62" w14:textId="77777777" w:rsidR="006644A6" w:rsidRPr="00D64A4F" w:rsidRDefault="006644A6" w:rsidP="00D64A4F">
      <w:pPr>
        <w:pStyle w:val="ListParagraph"/>
        <w:numPr>
          <w:ilvl w:val="0"/>
          <w:numId w:val="81"/>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Duties and responsibilities of directors and officers</w:t>
      </w:r>
    </w:p>
    <w:p w14:paraId="1118088F" w14:textId="77777777" w:rsidR="006644A6" w:rsidRPr="00D64A4F" w:rsidRDefault="006644A6" w:rsidP="00D64A4F">
      <w:pPr>
        <w:pStyle w:val="ListParagraph"/>
        <w:numPr>
          <w:ilvl w:val="0"/>
          <w:numId w:val="81"/>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Directors standards of conduct including a Code of Conduct</w:t>
      </w:r>
    </w:p>
    <w:p w14:paraId="620D1E84" w14:textId="77777777" w:rsidR="006644A6" w:rsidRPr="00D64A4F" w:rsidRDefault="006644A6" w:rsidP="00D64A4F">
      <w:pPr>
        <w:pStyle w:val="ListParagraph"/>
        <w:numPr>
          <w:ilvl w:val="0"/>
          <w:numId w:val="81"/>
        </w:numPr>
        <w:spacing w:after="160" w:line="259" w:lineRule="auto"/>
        <w:rPr>
          <w:rFonts w:asciiTheme="majorHAnsi" w:hAnsiTheme="majorHAnsi" w:cstheme="majorHAnsi"/>
          <w:i/>
          <w:iCs/>
          <w:sz w:val="23"/>
          <w:szCs w:val="23"/>
        </w:rPr>
      </w:pPr>
      <w:r w:rsidRPr="00D64A4F">
        <w:rPr>
          <w:rFonts w:asciiTheme="majorHAnsi" w:hAnsiTheme="majorHAnsi" w:cstheme="majorHAnsi"/>
          <w:sz w:val="23"/>
          <w:szCs w:val="23"/>
        </w:rPr>
        <w:t xml:space="preserve">Procedures for ensuring the organization’s legal and regulatory compliance </w:t>
      </w:r>
    </w:p>
    <w:p w14:paraId="2C5897DE" w14:textId="77777777" w:rsidR="006644A6" w:rsidRPr="00D64A4F" w:rsidRDefault="006644A6" w:rsidP="00D64A4F">
      <w:pPr>
        <w:pStyle w:val="ListParagraph"/>
        <w:numPr>
          <w:ilvl w:val="0"/>
          <w:numId w:val="81"/>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Conflict of interest procedures</w:t>
      </w:r>
    </w:p>
    <w:p w14:paraId="5DC6DCA3" w14:textId="77777777" w:rsidR="006644A6" w:rsidRPr="00D64A4F" w:rsidRDefault="006644A6" w:rsidP="00D64A4F">
      <w:pPr>
        <w:pStyle w:val="ListParagraph"/>
        <w:numPr>
          <w:ilvl w:val="0"/>
          <w:numId w:val="81"/>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Procedures for nomination, selection and removal of board members</w:t>
      </w:r>
    </w:p>
    <w:p w14:paraId="310B53E0" w14:textId="77777777" w:rsidR="006644A6" w:rsidRPr="00D64A4F" w:rsidRDefault="006644A6" w:rsidP="00D64A4F">
      <w:pPr>
        <w:pStyle w:val="ListParagraph"/>
        <w:numPr>
          <w:ilvl w:val="0"/>
          <w:numId w:val="81"/>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Board member expense procedures</w:t>
      </w:r>
    </w:p>
    <w:p w14:paraId="1A9D791E" w14:textId="77777777" w:rsidR="006644A6" w:rsidRPr="00D64A4F" w:rsidRDefault="006644A6" w:rsidP="006644A6">
      <w:pPr>
        <w:pStyle w:val="ListParagraph"/>
        <w:ind w:left="644"/>
        <w:rPr>
          <w:rFonts w:asciiTheme="majorHAnsi" w:hAnsiTheme="majorHAnsi" w:cstheme="majorHAnsi"/>
          <w:b/>
          <w:bCs/>
          <w:sz w:val="24"/>
          <w:szCs w:val="24"/>
        </w:rPr>
      </w:pPr>
    </w:p>
    <w:p w14:paraId="263C24FA" w14:textId="77777777" w:rsidR="006644A6" w:rsidRPr="00D64A4F" w:rsidRDefault="006644A6" w:rsidP="006644A6">
      <w:pPr>
        <w:pStyle w:val="ListParagraph"/>
        <w:numPr>
          <w:ilvl w:val="0"/>
          <w:numId w:val="78"/>
        </w:numPr>
        <w:spacing w:after="160" w:line="259" w:lineRule="auto"/>
        <w:rPr>
          <w:rFonts w:asciiTheme="majorHAnsi" w:hAnsiTheme="majorHAnsi" w:cstheme="majorHAnsi"/>
          <w:b/>
          <w:bCs/>
          <w:sz w:val="23"/>
          <w:szCs w:val="23"/>
        </w:rPr>
      </w:pPr>
      <w:r w:rsidRPr="00D64A4F">
        <w:rPr>
          <w:rFonts w:asciiTheme="majorHAnsi" w:hAnsiTheme="majorHAnsi" w:cstheme="majorHAnsi"/>
          <w:b/>
          <w:bCs/>
          <w:sz w:val="23"/>
          <w:szCs w:val="23"/>
        </w:rPr>
        <w:t>Recruitment and Selection</w:t>
      </w:r>
    </w:p>
    <w:p w14:paraId="6C6363AF" w14:textId="77777777" w:rsidR="006644A6" w:rsidRPr="00D64A4F" w:rsidRDefault="006644A6" w:rsidP="006644A6">
      <w:pPr>
        <w:pStyle w:val="ListParagraph"/>
        <w:ind w:left="284"/>
        <w:rPr>
          <w:rFonts w:asciiTheme="majorHAnsi" w:hAnsiTheme="majorHAnsi" w:cstheme="majorHAnsi"/>
          <w:sz w:val="23"/>
          <w:szCs w:val="23"/>
        </w:rPr>
      </w:pPr>
      <w:r w:rsidRPr="00D64A4F">
        <w:rPr>
          <w:rFonts w:asciiTheme="majorHAnsi" w:hAnsiTheme="majorHAnsi" w:cstheme="majorHAnsi"/>
          <w:sz w:val="23"/>
          <w:szCs w:val="23"/>
        </w:rPr>
        <w:t>The Governance Committee will take the lead in the recruitment of new board members and will ensure that:</w:t>
      </w:r>
    </w:p>
    <w:p w14:paraId="3BF41AC0" w14:textId="77777777" w:rsidR="006644A6" w:rsidRPr="00D64A4F" w:rsidRDefault="006644A6" w:rsidP="006644A6">
      <w:pPr>
        <w:pStyle w:val="ListParagraph"/>
        <w:ind w:left="284"/>
        <w:rPr>
          <w:rFonts w:asciiTheme="majorHAnsi" w:hAnsiTheme="majorHAnsi" w:cstheme="majorHAnsi"/>
          <w:sz w:val="23"/>
          <w:szCs w:val="23"/>
        </w:rPr>
      </w:pPr>
    </w:p>
    <w:p w14:paraId="1EB2FA10" w14:textId="77777777" w:rsidR="006644A6" w:rsidRPr="00D64A4F" w:rsidRDefault="006644A6" w:rsidP="00D64A4F">
      <w:pPr>
        <w:pStyle w:val="ListParagraph"/>
        <w:numPr>
          <w:ilvl w:val="0"/>
          <w:numId w:val="82"/>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There is a clear Board approved process for Board recruitment</w:t>
      </w:r>
    </w:p>
    <w:p w14:paraId="53300823" w14:textId="77777777" w:rsidR="006644A6" w:rsidRPr="00D64A4F" w:rsidRDefault="006644A6" w:rsidP="00D64A4F">
      <w:pPr>
        <w:pStyle w:val="ListParagraph"/>
        <w:numPr>
          <w:ilvl w:val="0"/>
          <w:numId w:val="82"/>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The number of Board members does not fall below the number required in the by-laws</w:t>
      </w:r>
    </w:p>
    <w:p w14:paraId="74B4F5C3" w14:textId="77777777" w:rsidR="006644A6" w:rsidRPr="00D64A4F" w:rsidRDefault="006644A6" w:rsidP="00D64A4F">
      <w:pPr>
        <w:pStyle w:val="ListParagraph"/>
        <w:numPr>
          <w:ilvl w:val="0"/>
          <w:numId w:val="82"/>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Members appointed to the board understand and agree with the mission of the organization and the code of conduct</w:t>
      </w:r>
    </w:p>
    <w:p w14:paraId="5D452BE1" w14:textId="77777777" w:rsidR="006644A6" w:rsidRPr="00D64A4F" w:rsidRDefault="006644A6" w:rsidP="00D64A4F">
      <w:pPr>
        <w:pStyle w:val="ListParagraph"/>
        <w:numPr>
          <w:ilvl w:val="0"/>
          <w:numId w:val="82"/>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Members appointed to the board understand and agree to the time commitment and participation requirements of board membership</w:t>
      </w:r>
    </w:p>
    <w:p w14:paraId="41B14243" w14:textId="77777777" w:rsidR="006644A6" w:rsidRPr="00D64A4F" w:rsidRDefault="006644A6" w:rsidP="00D64A4F">
      <w:pPr>
        <w:pStyle w:val="ListParagraph"/>
        <w:numPr>
          <w:ilvl w:val="0"/>
          <w:numId w:val="82"/>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Elections and appointments to the board comply with the by-laws and other legal requirements</w:t>
      </w:r>
    </w:p>
    <w:p w14:paraId="4847D0EB" w14:textId="77777777" w:rsidR="006644A6" w:rsidRPr="00D64A4F" w:rsidRDefault="006644A6" w:rsidP="00D64A4F">
      <w:pPr>
        <w:pStyle w:val="ListParagraph"/>
        <w:numPr>
          <w:ilvl w:val="0"/>
          <w:numId w:val="82"/>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The board skills matrix is kept up to date and is taken into consideration during the board recruitment process</w:t>
      </w:r>
    </w:p>
    <w:p w14:paraId="06269347" w14:textId="77777777" w:rsidR="006644A6" w:rsidRPr="00D64A4F" w:rsidRDefault="006644A6" w:rsidP="006644A6">
      <w:pPr>
        <w:pStyle w:val="ListParagraph"/>
        <w:ind w:left="644"/>
        <w:rPr>
          <w:rFonts w:asciiTheme="majorHAnsi" w:hAnsiTheme="majorHAnsi" w:cstheme="majorHAnsi"/>
          <w:b/>
          <w:bCs/>
          <w:sz w:val="24"/>
          <w:szCs w:val="24"/>
        </w:rPr>
      </w:pPr>
    </w:p>
    <w:p w14:paraId="10ECBE59" w14:textId="77777777" w:rsidR="006644A6" w:rsidRPr="00D64A4F" w:rsidRDefault="006644A6" w:rsidP="006644A6">
      <w:pPr>
        <w:pStyle w:val="ListParagraph"/>
        <w:numPr>
          <w:ilvl w:val="0"/>
          <w:numId w:val="78"/>
        </w:numPr>
        <w:spacing w:after="160" w:line="259" w:lineRule="auto"/>
        <w:rPr>
          <w:rFonts w:asciiTheme="majorHAnsi" w:hAnsiTheme="majorHAnsi" w:cstheme="majorHAnsi"/>
          <w:b/>
          <w:bCs/>
          <w:sz w:val="23"/>
          <w:szCs w:val="23"/>
        </w:rPr>
      </w:pPr>
      <w:r w:rsidRPr="00D64A4F">
        <w:rPr>
          <w:rFonts w:asciiTheme="majorHAnsi" w:hAnsiTheme="majorHAnsi" w:cstheme="majorHAnsi"/>
          <w:b/>
          <w:bCs/>
          <w:sz w:val="23"/>
          <w:szCs w:val="23"/>
        </w:rPr>
        <w:t>Education</w:t>
      </w:r>
    </w:p>
    <w:p w14:paraId="654F0E9B" w14:textId="77777777" w:rsidR="006644A6" w:rsidRPr="00D64A4F" w:rsidRDefault="006644A6" w:rsidP="006644A6">
      <w:pPr>
        <w:pStyle w:val="ListParagraph"/>
        <w:ind w:left="284"/>
        <w:rPr>
          <w:rFonts w:asciiTheme="majorHAnsi" w:hAnsiTheme="majorHAnsi" w:cstheme="majorHAnsi"/>
          <w:sz w:val="23"/>
          <w:szCs w:val="23"/>
        </w:rPr>
      </w:pPr>
      <w:r w:rsidRPr="00D64A4F">
        <w:rPr>
          <w:rFonts w:asciiTheme="majorHAnsi" w:hAnsiTheme="majorHAnsi" w:cstheme="majorHAnsi"/>
          <w:sz w:val="23"/>
          <w:szCs w:val="23"/>
        </w:rPr>
        <w:t xml:space="preserve">The Governance Committee will ensure that there are effective induction and mentoring processes for board members and that they have the necessary knowledge to be able to discuss, debate and plan the following: </w:t>
      </w:r>
    </w:p>
    <w:p w14:paraId="24F04BF1" w14:textId="77777777" w:rsidR="006644A6" w:rsidRPr="00D64A4F" w:rsidRDefault="006644A6" w:rsidP="006644A6">
      <w:pPr>
        <w:pStyle w:val="ListParagraph"/>
        <w:ind w:left="284"/>
        <w:rPr>
          <w:rFonts w:asciiTheme="majorHAnsi" w:hAnsiTheme="majorHAnsi" w:cstheme="majorHAnsi"/>
          <w:sz w:val="23"/>
          <w:szCs w:val="23"/>
        </w:rPr>
      </w:pPr>
    </w:p>
    <w:p w14:paraId="319E2B27" w14:textId="77777777" w:rsidR="006644A6" w:rsidRPr="00D64A4F" w:rsidRDefault="006644A6" w:rsidP="00D64A4F">
      <w:pPr>
        <w:pStyle w:val="ListParagraph"/>
        <w:numPr>
          <w:ilvl w:val="0"/>
          <w:numId w:val="83"/>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lastRenderedPageBreak/>
        <w:t>The organization’s mission, goals, objectives, programs and services</w:t>
      </w:r>
    </w:p>
    <w:p w14:paraId="1BEA3F67" w14:textId="3DE567C1" w:rsidR="006644A6" w:rsidRPr="00D64A4F" w:rsidRDefault="006644A6" w:rsidP="00D64A4F">
      <w:pPr>
        <w:pStyle w:val="ListParagraph"/>
        <w:numPr>
          <w:ilvl w:val="0"/>
          <w:numId w:val="83"/>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The organizations budgets and financial statements</w:t>
      </w:r>
    </w:p>
    <w:p w14:paraId="048F09CB" w14:textId="77777777" w:rsidR="006644A6" w:rsidRPr="00D64A4F" w:rsidRDefault="006644A6" w:rsidP="00D64A4F">
      <w:pPr>
        <w:pStyle w:val="ListParagraph"/>
        <w:numPr>
          <w:ilvl w:val="0"/>
          <w:numId w:val="83"/>
        </w:numPr>
        <w:rPr>
          <w:rFonts w:asciiTheme="majorHAnsi" w:hAnsiTheme="majorHAnsi" w:cstheme="majorHAnsi"/>
          <w:sz w:val="23"/>
          <w:szCs w:val="23"/>
        </w:rPr>
      </w:pPr>
      <w:r w:rsidRPr="00D64A4F">
        <w:rPr>
          <w:rFonts w:asciiTheme="majorHAnsi" w:hAnsiTheme="majorHAnsi" w:cstheme="majorHAnsi"/>
          <w:sz w:val="23"/>
          <w:szCs w:val="23"/>
        </w:rPr>
        <w:t>The roles, duties and responsibilities of the board, committees, individual board members and the Executive Director</w:t>
      </w:r>
    </w:p>
    <w:p w14:paraId="7E776D23" w14:textId="77777777" w:rsidR="006644A6" w:rsidRPr="00D64A4F" w:rsidRDefault="006644A6" w:rsidP="006644A6">
      <w:pPr>
        <w:pStyle w:val="ListParagraph"/>
        <w:ind w:left="644"/>
        <w:rPr>
          <w:rFonts w:asciiTheme="majorHAnsi" w:hAnsiTheme="majorHAnsi" w:cstheme="majorHAnsi"/>
          <w:b/>
          <w:bCs/>
          <w:sz w:val="24"/>
          <w:szCs w:val="24"/>
        </w:rPr>
      </w:pPr>
    </w:p>
    <w:p w14:paraId="46A2C0FD" w14:textId="77777777" w:rsidR="006644A6" w:rsidRPr="00D64A4F" w:rsidRDefault="006644A6" w:rsidP="006644A6">
      <w:pPr>
        <w:pStyle w:val="ListParagraph"/>
        <w:numPr>
          <w:ilvl w:val="0"/>
          <w:numId w:val="78"/>
        </w:numPr>
        <w:rPr>
          <w:rFonts w:asciiTheme="majorHAnsi" w:hAnsiTheme="majorHAnsi" w:cstheme="majorHAnsi"/>
          <w:b/>
          <w:bCs/>
          <w:sz w:val="23"/>
          <w:szCs w:val="23"/>
        </w:rPr>
      </w:pPr>
      <w:r w:rsidRPr="00D64A4F">
        <w:rPr>
          <w:rFonts w:asciiTheme="majorHAnsi" w:hAnsiTheme="majorHAnsi" w:cstheme="majorHAnsi"/>
          <w:b/>
          <w:bCs/>
          <w:sz w:val="23"/>
          <w:szCs w:val="23"/>
        </w:rPr>
        <w:t>Evaluation</w:t>
      </w:r>
    </w:p>
    <w:p w14:paraId="6CD28BB0" w14:textId="77777777" w:rsidR="006644A6" w:rsidRPr="00D64A4F" w:rsidRDefault="006644A6" w:rsidP="006644A6">
      <w:pPr>
        <w:pStyle w:val="ListParagraph"/>
        <w:ind w:left="284"/>
        <w:rPr>
          <w:rFonts w:asciiTheme="majorHAnsi" w:hAnsiTheme="majorHAnsi" w:cstheme="majorHAnsi"/>
          <w:sz w:val="23"/>
          <w:szCs w:val="23"/>
        </w:rPr>
      </w:pPr>
      <w:r w:rsidRPr="00D64A4F">
        <w:rPr>
          <w:rFonts w:asciiTheme="majorHAnsi" w:hAnsiTheme="majorHAnsi" w:cstheme="majorHAnsi"/>
          <w:sz w:val="23"/>
          <w:szCs w:val="23"/>
        </w:rPr>
        <w:t>The Governance Committee will be responsible for arranging an annual board review/performance assessment to ensure that the board, its committees and members are able to plan their activities with knowledge of the achievement, abilities, strengths and limitations of current board members, staff and volunteers.</w:t>
      </w:r>
    </w:p>
    <w:p w14:paraId="6445E0B6" w14:textId="77777777" w:rsidR="006644A6" w:rsidRPr="00D64A4F" w:rsidRDefault="006644A6" w:rsidP="006644A6">
      <w:pPr>
        <w:pStyle w:val="ListParagraph"/>
        <w:ind w:left="284"/>
        <w:rPr>
          <w:rFonts w:asciiTheme="majorHAnsi" w:hAnsiTheme="majorHAnsi" w:cstheme="majorHAnsi"/>
          <w:sz w:val="23"/>
          <w:szCs w:val="23"/>
        </w:rPr>
      </w:pPr>
    </w:p>
    <w:p w14:paraId="67CA9708" w14:textId="77777777" w:rsidR="006644A6" w:rsidRPr="00D64A4F" w:rsidRDefault="006644A6" w:rsidP="006644A6">
      <w:pPr>
        <w:rPr>
          <w:rStyle w:val="BookTitle"/>
          <w:rFonts w:asciiTheme="majorHAnsi" w:hAnsiTheme="majorHAnsi" w:cstheme="majorHAnsi"/>
          <w:sz w:val="24"/>
          <w:szCs w:val="24"/>
        </w:rPr>
      </w:pPr>
      <w:r w:rsidRPr="00D64A4F">
        <w:rPr>
          <w:rStyle w:val="BookTitle"/>
          <w:rFonts w:asciiTheme="majorHAnsi" w:hAnsiTheme="majorHAnsi" w:cstheme="majorHAnsi"/>
          <w:sz w:val="24"/>
          <w:szCs w:val="24"/>
        </w:rPr>
        <w:t>Accountability</w:t>
      </w:r>
    </w:p>
    <w:p w14:paraId="621103D7" w14:textId="77777777" w:rsidR="006644A6" w:rsidRPr="00D64A4F"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The Governance Committee is accountable to the Board of Directors for the following tasks:</w:t>
      </w:r>
    </w:p>
    <w:p w14:paraId="41CD4B90"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 xml:space="preserve">Annual policy review including recommending updates / changes and new policy </w:t>
      </w:r>
    </w:p>
    <w:p w14:paraId="7BD8A1D6"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Annual assessment of the board’s performance, including strengths, weaknesses and skills of the board as a whole</w:t>
      </w:r>
    </w:p>
    <w:p w14:paraId="40C5765E"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Recommending a plan for board development based on the strategic plan and annual board assessment</w:t>
      </w:r>
    </w:p>
    <w:p w14:paraId="725AD614"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Succession plan for the board and ongoing recruitment of board members who can augment the board’s strengths and build on it’s weaknesses</w:t>
      </w:r>
    </w:p>
    <w:p w14:paraId="21D3A69E"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Education plan for board members and mentoring new board members in order to develop their skills as board members</w:t>
      </w:r>
    </w:p>
    <w:p w14:paraId="4FABBDDC"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Monitoring the attendance and contribution of board members</w:t>
      </w:r>
    </w:p>
    <w:p w14:paraId="0A9F7F2F"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Keeping and updating records of recruitment history (e.g. names suggested, who was approached, and what happened) and other relevant recruitment documents</w:t>
      </w:r>
    </w:p>
    <w:p w14:paraId="23DEF4E2" w14:textId="77777777" w:rsidR="006644A6" w:rsidRPr="00D64A4F" w:rsidRDefault="006644A6" w:rsidP="00D64A4F">
      <w:pPr>
        <w:pStyle w:val="ListParagraph"/>
        <w:numPr>
          <w:ilvl w:val="0"/>
          <w:numId w:val="84"/>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Maintaining the Board Handbook</w:t>
      </w:r>
    </w:p>
    <w:p w14:paraId="3B654E87" w14:textId="77777777" w:rsidR="006644A6" w:rsidRPr="00D64A4F" w:rsidRDefault="006644A6" w:rsidP="006644A6">
      <w:pPr>
        <w:rPr>
          <w:rFonts w:asciiTheme="majorHAnsi" w:hAnsiTheme="majorHAnsi" w:cstheme="majorHAnsi"/>
          <w:color w:val="0F0F0F"/>
          <w:sz w:val="23"/>
          <w:szCs w:val="23"/>
        </w:rPr>
      </w:pPr>
    </w:p>
    <w:p w14:paraId="3882755F" w14:textId="3AF47C70" w:rsidR="006644A6" w:rsidRPr="00D64A4F" w:rsidRDefault="006644A6" w:rsidP="006644A6">
      <w:pPr>
        <w:rPr>
          <w:rStyle w:val="BookTitle"/>
          <w:rFonts w:asciiTheme="majorHAnsi" w:hAnsiTheme="majorHAnsi" w:cstheme="majorHAnsi"/>
          <w:sz w:val="24"/>
          <w:szCs w:val="24"/>
        </w:rPr>
      </w:pPr>
      <w:r w:rsidRPr="00D64A4F">
        <w:rPr>
          <w:rStyle w:val="BookTitle"/>
          <w:rFonts w:asciiTheme="majorHAnsi" w:hAnsiTheme="majorHAnsi" w:cstheme="majorHAnsi"/>
          <w:sz w:val="24"/>
          <w:szCs w:val="24"/>
        </w:rPr>
        <w:t>Membership</w:t>
      </w:r>
    </w:p>
    <w:p w14:paraId="7FDD9FAA" w14:textId="77777777" w:rsidR="006644A6" w:rsidRDefault="006644A6" w:rsidP="006644A6">
      <w:pPr>
        <w:rPr>
          <w:rFonts w:asciiTheme="majorHAnsi" w:hAnsiTheme="majorHAnsi" w:cstheme="majorHAnsi"/>
          <w:color w:val="0F0F0F"/>
          <w:sz w:val="23"/>
          <w:szCs w:val="23"/>
        </w:rPr>
      </w:pPr>
      <w:r w:rsidRPr="00D64A4F">
        <w:rPr>
          <w:rFonts w:asciiTheme="majorHAnsi" w:hAnsiTheme="majorHAnsi" w:cstheme="majorHAnsi"/>
          <w:color w:val="0F0F0F"/>
          <w:sz w:val="23"/>
          <w:szCs w:val="23"/>
        </w:rPr>
        <w:t xml:space="preserve">The Governance Committee will be comprised of board members, appointed by the Board for a 2 year, renewable term to a maximum of six years. The committee will consist of a least 3 members. Members should have experience and an interest in governance, legal affairs, and/or policy development.  The Chair is appointed by the Board. The Board Chair and Executive Director are ex-officio, non-voting members of the committee. </w:t>
      </w:r>
    </w:p>
    <w:p w14:paraId="0A3C67A2" w14:textId="77777777" w:rsidR="008228F9" w:rsidRPr="00D64A4F" w:rsidRDefault="008228F9" w:rsidP="006644A6">
      <w:pPr>
        <w:rPr>
          <w:rFonts w:asciiTheme="majorHAnsi" w:hAnsiTheme="majorHAnsi" w:cstheme="majorHAnsi"/>
          <w:color w:val="0F0F0F"/>
          <w:sz w:val="23"/>
          <w:szCs w:val="23"/>
        </w:rPr>
      </w:pPr>
    </w:p>
    <w:p w14:paraId="74433B02" w14:textId="4C59225F" w:rsidR="006644A6" w:rsidRPr="00D64A4F" w:rsidRDefault="006644A6" w:rsidP="006644A6">
      <w:pPr>
        <w:rPr>
          <w:rFonts w:asciiTheme="majorHAnsi" w:hAnsiTheme="majorHAnsi" w:cstheme="majorHAnsi"/>
          <w:b/>
          <w:bCs/>
          <w:i/>
          <w:iCs/>
          <w:sz w:val="24"/>
          <w:szCs w:val="24"/>
        </w:rPr>
      </w:pPr>
      <w:r w:rsidRPr="00D64A4F">
        <w:rPr>
          <w:rFonts w:asciiTheme="majorHAnsi" w:hAnsiTheme="majorHAnsi" w:cstheme="majorHAnsi"/>
          <w:b/>
          <w:bCs/>
          <w:i/>
          <w:iCs/>
          <w:sz w:val="24"/>
          <w:szCs w:val="24"/>
        </w:rPr>
        <w:t>Chair</w:t>
      </w:r>
    </w:p>
    <w:p w14:paraId="523BBE7A" w14:textId="77777777" w:rsidR="006644A6" w:rsidRPr="00D64A4F"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The Chair will be a Board member determined by the Board of Directors.</w:t>
      </w:r>
    </w:p>
    <w:p w14:paraId="590726CF" w14:textId="77777777" w:rsidR="006644A6" w:rsidRPr="00D64A4F"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The Chair shall:</w:t>
      </w:r>
    </w:p>
    <w:p w14:paraId="0268C0E6" w14:textId="77777777" w:rsidR="006644A6" w:rsidRPr="00D64A4F" w:rsidRDefault="006644A6" w:rsidP="00D64A4F">
      <w:pPr>
        <w:pStyle w:val="ListParagraph"/>
        <w:numPr>
          <w:ilvl w:val="0"/>
          <w:numId w:val="85"/>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 xml:space="preserve">Call meetings of the committee. </w:t>
      </w:r>
    </w:p>
    <w:p w14:paraId="07BCE809" w14:textId="77777777" w:rsidR="006644A6" w:rsidRPr="00D64A4F" w:rsidRDefault="006644A6" w:rsidP="00D64A4F">
      <w:pPr>
        <w:pStyle w:val="ListParagraph"/>
        <w:numPr>
          <w:ilvl w:val="0"/>
          <w:numId w:val="85"/>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 xml:space="preserve">Chair meetings of the committee. </w:t>
      </w:r>
    </w:p>
    <w:p w14:paraId="751E68C0" w14:textId="77777777" w:rsidR="006644A6" w:rsidRPr="00D64A4F" w:rsidRDefault="006644A6" w:rsidP="00D64A4F">
      <w:pPr>
        <w:pStyle w:val="ListParagraph"/>
        <w:numPr>
          <w:ilvl w:val="0"/>
          <w:numId w:val="85"/>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 xml:space="preserve">Designate another Board member who is a committee member to chair the committee in the Chair’s absence. </w:t>
      </w:r>
    </w:p>
    <w:p w14:paraId="2AA58986" w14:textId="77777777" w:rsidR="006644A6" w:rsidRPr="00D64A4F" w:rsidRDefault="006644A6" w:rsidP="006644A6">
      <w:pPr>
        <w:pStyle w:val="ListParagraph"/>
        <w:numPr>
          <w:ilvl w:val="0"/>
          <w:numId w:val="76"/>
        </w:numPr>
        <w:spacing w:after="160" w:line="259" w:lineRule="auto"/>
        <w:rPr>
          <w:rFonts w:asciiTheme="majorHAnsi" w:hAnsiTheme="majorHAnsi" w:cstheme="majorHAnsi"/>
          <w:sz w:val="23"/>
          <w:szCs w:val="23"/>
        </w:rPr>
      </w:pPr>
      <w:r w:rsidRPr="00D64A4F">
        <w:rPr>
          <w:rFonts w:asciiTheme="majorHAnsi" w:hAnsiTheme="majorHAnsi" w:cstheme="majorHAnsi"/>
          <w:sz w:val="23"/>
          <w:szCs w:val="23"/>
        </w:rPr>
        <w:t>Report to the Board on the work of the committee.</w:t>
      </w:r>
    </w:p>
    <w:p w14:paraId="2B99A715" w14:textId="77777777" w:rsidR="006644A6" w:rsidRPr="00D64A4F" w:rsidRDefault="006644A6" w:rsidP="006644A6">
      <w:pPr>
        <w:rPr>
          <w:rStyle w:val="BookTitle"/>
          <w:rFonts w:asciiTheme="majorHAnsi" w:hAnsiTheme="majorHAnsi" w:cstheme="majorHAnsi"/>
          <w:sz w:val="24"/>
          <w:szCs w:val="24"/>
        </w:rPr>
      </w:pPr>
      <w:r w:rsidRPr="00D64A4F">
        <w:rPr>
          <w:rStyle w:val="BookTitle"/>
          <w:rFonts w:asciiTheme="majorHAnsi" w:hAnsiTheme="majorHAnsi" w:cstheme="majorHAnsi"/>
          <w:sz w:val="24"/>
          <w:szCs w:val="24"/>
        </w:rPr>
        <w:t>Meetings</w:t>
      </w:r>
    </w:p>
    <w:p w14:paraId="40AB9C75" w14:textId="77777777" w:rsidR="006644A6" w:rsidRDefault="006644A6" w:rsidP="006644A6">
      <w:pPr>
        <w:rPr>
          <w:rFonts w:asciiTheme="majorHAnsi" w:hAnsiTheme="majorHAnsi" w:cstheme="majorHAnsi"/>
          <w:sz w:val="23"/>
          <w:szCs w:val="23"/>
        </w:rPr>
      </w:pPr>
      <w:r w:rsidRPr="00D64A4F">
        <w:rPr>
          <w:rFonts w:asciiTheme="majorHAnsi" w:hAnsiTheme="majorHAnsi" w:cstheme="majorHAnsi"/>
          <w:sz w:val="23"/>
          <w:szCs w:val="23"/>
        </w:rPr>
        <w:lastRenderedPageBreak/>
        <w:t xml:space="preserve">The Governance Committee will meet quarterly or more frequently as needed.  Meetings will be held electronically or in person at the agreement of the committee members.  </w:t>
      </w:r>
    </w:p>
    <w:p w14:paraId="55D4D8DC" w14:textId="77777777" w:rsidR="008228F9" w:rsidRPr="00D64A4F" w:rsidRDefault="008228F9" w:rsidP="006644A6">
      <w:pPr>
        <w:rPr>
          <w:rFonts w:asciiTheme="majorHAnsi" w:hAnsiTheme="majorHAnsi" w:cstheme="majorHAnsi"/>
          <w:sz w:val="23"/>
          <w:szCs w:val="23"/>
        </w:rPr>
      </w:pPr>
    </w:p>
    <w:p w14:paraId="129E0774" w14:textId="77777777" w:rsidR="006644A6" w:rsidRPr="00D64A4F" w:rsidRDefault="006644A6" w:rsidP="006644A6">
      <w:pPr>
        <w:rPr>
          <w:rFonts w:asciiTheme="majorHAnsi" w:hAnsiTheme="majorHAnsi" w:cstheme="majorHAnsi"/>
          <w:b/>
          <w:bCs/>
          <w:i/>
          <w:iCs/>
          <w:sz w:val="24"/>
          <w:szCs w:val="24"/>
        </w:rPr>
      </w:pPr>
      <w:r w:rsidRPr="00D64A4F">
        <w:rPr>
          <w:rFonts w:asciiTheme="majorHAnsi" w:hAnsiTheme="majorHAnsi" w:cstheme="majorHAnsi"/>
          <w:b/>
          <w:bCs/>
          <w:i/>
          <w:iCs/>
          <w:sz w:val="24"/>
          <w:szCs w:val="24"/>
        </w:rPr>
        <w:t>Quorum</w:t>
      </w:r>
    </w:p>
    <w:p w14:paraId="5390A38A" w14:textId="77777777" w:rsidR="006644A6"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 xml:space="preserve">A quorum will be a simple majority of the committee members.  </w:t>
      </w:r>
    </w:p>
    <w:p w14:paraId="240CF5D7" w14:textId="77777777" w:rsidR="008228F9" w:rsidRPr="00D64A4F" w:rsidRDefault="008228F9" w:rsidP="006644A6">
      <w:pPr>
        <w:rPr>
          <w:rFonts w:asciiTheme="majorHAnsi" w:hAnsiTheme="majorHAnsi" w:cstheme="majorHAnsi"/>
          <w:sz w:val="23"/>
          <w:szCs w:val="23"/>
        </w:rPr>
      </w:pPr>
    </w:p>
    <w:p w14:paraId="6EDEBA06" w14:textId="77777777" w:rsidR="006644A6" w:rsidRPr="00D64A4F" w:rsidRDefault="006644A6" w:rsidP="006644A6">
      <w:pPr>
        <w:rPr>
          <w:rFonts w:asciiTheme="majorHAnsi" w:hAnsiTheme="majorHAnsi" w:cstheme="majorHAnsi"/>
          <w:b/>
          <w:bCs/>
          <w:i/>
          <w:iCs/>
          <w:sz w:val="24"/>
          <w:szCs w:val="24"/>
        </w:rPr>
      </w:pPr>
      <w:r w:rsidRPr="00D64A4F">
        <w:rPr>
          <w:rFonts w:asciiTheme="majorHAnsi" w:hAnsiTheme="majorHAnsi" w:cstheme="majorHAnsi"/>
          <w:b/>
          <w:bCs/>
          <w:i/>
          <w:iCs/>
          <w:sz w:val="24"/>
          <w:szCs w:val="24"/>
        </w:rPr>
        <w:t>Guests</w:t>
      </w:r>
    </w:p>
    <w:p w14:paraId="719370A9" w14:textId="50569C2B" w:rsidR="006644A6"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 xml:space="preserve">The Chair may invite guests to attend meetings as a resource as </w:t>
      </w:r>
      <w:r w:rsidR="008228F9" w:rsidRPr="008228F9">
        <w:rPr>
          <w:rFonts w:asciiTheme="majorHAnsi" w:hAnsiTheme="majorHAnsi" w:cstheme="majorHAnsi"/>
          <w:sz w:val="23"/>
          <w:szCs w:val="23"/>
        </w:rPr>
        <w:t>required</w:t>
      </w:r>
      <w:r w:rsidRPr="00D64A4F">
        <w:rPr>
          <w:rFonts w:asciiTheme="majorHAnsi" w:hAnsiTheme="majorHAnsi" w:cstheme="majorHAnsi"/>
          <w:sz w:val="23"/>
          <w:szCs w:val="23"/>
        </w:rPr>
        <w:t>.</w:t>
      </w:r>
    </w:p>
    <w:p w14:paraId="52873221" w14:textId="77777777" w:rsidR="008228F9" w:rsidRPr="00D64A4F" w:rsidRDefault="008228F9" w:rsidP="006644A6">
      <w:pPr>
        <w:rPr>
          <w:rFonts w:asciiTheme="majorHAnsi" w:hAnsiTheme="majorHAnsi" w:cstheme="majorHAnsi"/>
          <w:sz w:val="23"/>
          <w:szCs w:val="23"/>
        </w:rPr>
      </w:pPr>
    </w:p>
    <w:p w14:paraId="40560698" w14:textId="77777777" w:rsidR="006644A6" w:rsidRPr="00D64A4F" w:rsidRDefault="006644A6" w:rsidP="006644A6">
      <w:pPr>
        <w:rPr>
          <w:rFonts w:asciiTheme="majorHAnsi" w:hAnsiTheme="majorHAnsi" w:cstheme="majorHAnsi"/>
          <w:b/>
          <w:bCs/>
          <w:i/>
          <w:iCs/>
          <w:sz w:val="24"/>
          <w:szCs w:val="24"/>
        </w:rPr>
      </w:pPr>
      <w:r w:rsidRPr="00D64A4F">
        <w:rPr>
          <w:rFonts w:asciiTheme="majorHAnsi" w:hAnsiTheme="majorHAnsi" w:cstheme="majorHAnsi"/>
          <w:b/>
          <w:bCs/>
          <w:i/>
          <w:iCs/>
          <w:sz w:val="24"/>
          <w:szCs w:val="24"/>
        </w:rPr>
        <w:t xml:space="preserve">Decision Making </w:t>
      </w:r>
    </w:p>
    <w:p w14:paraId="3F47D128" w14:textId="77777777" w:rsidR="006644A6"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The committee shall strive for consensus (i.e. “you can live with the decision/idea”) when making decisions. If consensus cannot be achieved, the committee members must agree on how to deal with the outstanding issue, i.e. vote, continue discussion, table the issue to another meeting or take the issue to the Board of Directors.</w:t>
      </w:r>
    </w:p>
    <w:p w14:paraId="04736418" w14:textId="77777777" w:rsidR="008228F9" w:rsidRPr="00D64A4F" w:rsidRDefault="008228F9" w:rsidP="006644A6">
      <w:pPr>
        <w:rPr>
          <w:rFonts w:asciiTheme="majorHAnsi" w:hAnsiTheme="majorHAnsi" w:cstheme="majorHAnsi"/>
          <w:sz w:val="23"/>
          <w:szCs w:val="23"/>
        </w:rPr>
      </w:pPr>
    </w:p>
    <w:p w14:paraId="412FC080" w14:textId="77777777" w:rsidR="006644A6"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When voting, majority (50%+1) rules with quorum present. There shall be no proxy or email voting unless explicitly determined by the committee in advance of a vote.</w:t>
      </w:r>
    </w:p>
    <w:p w14:paraId="061C6017" w14:textId="77777777" w:rsidR="008228F9" w:rsidRPr="00D64A4F" w:rsidRDefault="008228F9" w:rsidP="006644A6">
      <w:pPr>
        <w:rPr>
          <w:rFonts w:asciiTheme="majorHAnsi" w:hAnsiTheme="majorHAnsi" w:cstheme="majorHAnsi"/>
          <w:sz w:val="23"/>
          <w:szCs w:val="23"/>
        </w:rPr>
      </w:pPr>
    </w:p>
    <w:p w14:paraId="5FF8C797" w14:textId="77777777" w:rsidR="006644A6" w:rsidRPr="00D64A4F" w:rsidRDefault="006644A6" w:rsidP="006644A6">
      <w:pPr>
        <w:rPr>
          <w:rFonts w:asciiTheme="majorHAnsi" w:hAnsiTheme="majorHAnsi" w:cstheme="majorHAnsi"/>
          <w:b/>
          <w:bCs/>
          <w:i/>
          <w:iCs/>
          <w:sz w:val="24"/>
          <w:szCs w:val="24"/>
        </w:rPr>
      </w:pPr>
      <w:r w:rsidRPr="00D64A4F">
        <w:rPr>
          <w:rFonts w:asciiTheme="majorHAnsi" w:hAnsiTheme="majorHAnsi" w:cstheme="majorHAnsi"/>
          <w:b/>
          <w:bCs/>
          <w:i/>
          <w:iCs/>
          <w:sz w:val="24"/>
          <w:szCs w:val="24"/>
        </w:rPr>
        <w:t>Minutes</w:t>
      </w:r>
    </w:p>
    <w:p w14:paraId="660DC492" w14:textId="77777777" w:rsidR="006644A6" w:rsidRPr="00D64A4F" w:rsidRDefault="006644A6" w:rsidP="006644A6">
      <w:pPr>
        <w:rPr>
          <w:rFonts w:asciiTheme="majorHAnsi" w:hAnsiTheme="majorHAnsi" w:cstheme="majorHAnsi"/>
          <w:sz w:val="23"/>
          <w:szCs w:val="23"/>
        </w:rPr>
      </w:pPr>
      <w:r w:rsidRPr="00D64A4F">
        <w:rPr>
          <w:rFonts w:asciiTheme="majorHAnsi" w:hAnsiTheme="majorHAnsi" w:cstheme="majorHAnsi"/>
          <w:sz w:val="23"/>
          <w:szCs w:val="23"/>
        </w:rPr>
        <w:t xml:space="preserve">Minutes of the meeting will be taken by one of the committee members and distributed to the committee members and made available upon request to the Board.  A summary of the minutes will be submitted to the Board following each committee meeting.  Minutes will be given to the Executive Director for archiving. </w:t>
      </w:r>
    </w:p>
    <w:p w14:paraId="1763E91E" w14:textId="23264716" w:rsidR="00857AD1" w:rsidRPr="00D64A4F" w:rsidRDefault="00857AD1" w:rsidP="00857AD1">
      <w:pPr>
        <w:rPr>
          <w:rFonts w:asciiTheme="majorHAnsi" w:hAnsiTheme="majorHAnsi" w:cstheme="majorHAnsi"/>
        </w:rPr>
      </w:pPr>
    </w:p>
    <w:p w14:paraId="729D8BC2" w14:textId="77777777" w:rsidR="006644A6" w:rsidRDefault="006644A6" w:rsidP="00857AD1">
      <w:pPr>
        <w:rPr>
          <w:rFonts w:asciiTheme="majorHAnsi" w:hAnsiTheme="majorHAnsi" w:cstheme="majorHAnsi"/>
          <w:lang w:val="en-CA"/>
        </w:rPr>
      </w:pPr>
    </w:p>
    <w:p w14:paraId="18357E56" w14:textId="77777777" w:rsidR="006644A6" w:rsidRDefault="006644A6" w:rsidP="00857AD1">
      <w:pPr>
        <w:rPr>
          <w:rFonts w:asciiTheme="majorHAnsi" w:hAnsiTheme="majorHAnsi" w:cstheme="majorHAnsi"/>
          <w:lang w:val="en-CA"/>
        </w:rPr>
      </w:pPr>
    </w:p>
    <w:p w14:paraId="54EB4487" w14:textId="77777777" w:rsidR="006644A6" w:rsidRDefault="006644A6" w:rsidP="00857AD1">
      <w:pPr>
        <w:rPr>
          <w:rFonts w:asciiTheme="majorHAnsi" w:hAnsiTheme="majorHAnsi" w:cstheme="majorHAnsi"/>
          <w:lang w:val="en-CA"/>
        </w:rPr>
      </w:pPr>
    </w:p>
    <w:p w14:paraId="497950C8" w14:textId="09F07858" w:rsidR="00911D93" w:rsidRPr="00AA467B" w:rsidRDefault="00911D93" w:rsidP="00911D93">
      <w:pPr>
        <w:pBdr>
          <w:bottom w:val="single" w:sz="4" w:space="1" w:color="auto"/>
        </w:pBdr>
        <w:autoSpaceDE w:val="0"/>
        <w:autoSpaceDN w:val="0"/>
        <w:adjustRightInd w:val="0"/>
        <w:rPr>
          <w:rFonts w:asciiTheme="majorHAnsi" w:hAnsiTheme="majorHAnsi" w:cstheme="majorHAnsi"/>
          <w:b/>
          <w:i/>
          <w:color w:val="3366FF"/>
          <w:sz w:val="28"/>
          <w:szCs w:val="28"/>
          <w:lang w:eastAsia="en-CA"/>
        </w:rPr>
      </w:pPr>
      <w:r w:rsidRPr="00AA467B">
        <w:rPr>
          <w:rFonts w:asciiTheme="majorHAnsi" w:hAnsiTheme="majorHAnsi" w:cstheme="majorHAnsi"/>
          <w:b/>
          <w:i/>
          <w:color w:val="3366FF"/>
          <w:sz w:val="28"/>
          <w:szCs w:val="28"/>
          <w:lang w:eastAsia="en-CA"/>
        </w:rPr>
        <w:t xml:space="preserve">Skills Canada British Columbia </w:t>
      </w:r>
      <w:bookmarkStart w:id="8" w:name="_Hlk187238222"/>
      <w:r w:rsidRPr="00AA467B">
        <w:rPr>
          <w:rFonts w:asciiTheme="majorHAnsi" w:hAnsiTheme="majorHAnsi" w:cstheme="majorHAnsi"/>
          <w:b/>
          <w:i/>
          <w:color w:val="3366FF"/>
          <w:sz w:val="28"/>
          <w:szCs w:val="28"/>
          <w:lang w:eastAsia="en-CA"/>
        </w:rPr>
        <w:t>Bylaws</w:t>
      </w:r>
      <w:bookmarkEnd w:id="8"/>
    </w:p>
    <w:p w14:paraId="68C4385F" w14:textId="77777777" w:rsidR="00911D93" w:rsidRPr="00AA467B" w:rsidRDefault="00911D93" w:rsidP="00911D93">
      <w:pPr>
        <w:rPr>
          <w:rFonts w:asciiTheme="majorHAnsi" w:hAnsiTheme="majorHAnsi" w:cstheme="majorHAnsi"/>
        </w:rPr>
      </w:pPr>
      <w:r w:rsidRPr="00AA467B">
        <w:rPr>
          <w:rFonts w:asciiTheme="majorHAnsi" w:hAnsiTheme="majorHAnsi" w:cstheme="majorHAnsi"/>
        </w:rPr>
        <w:t xml:space="preserve"> </w:t>
      </w:r>
    </w:p>
    <w:p w14:paraId="1F306962" w14:textId="466C9C8F" w:rsidR="00CE7254" w:rsidRPr="00AA467B" w:rsidRDefault="00911D93" w:rsidP="00911D93">
      <w:pPr>
        <w:rPr>
          <w:rFonts w:asciiTheme="majorHAnsi" w:hAnsiTheme="majorHAnsi" w:cstheme="majorHAnsi"/>
        </w:rPr>
      </w:pPr>
      <w:r w:rsidRPr="00AA467B">
        <w:rPr>
          <w:rFonts w:asciiTheme="majorHAnsi" w:hAnsiTheme="majorHAnsi" w:cstheme="majorHAnsi"/>
        </w:rPr>
        <w:t>(</w:t>
      </w:r>
      <w:r w:rsidR="00CE7254" w:rsidRPr="00AA467B">
        <w:rPr>
          <w:rFonts w:asciiTheme="majorHAnsi" w:hAnsiTheme="majorHAnsi" w:cstheme="majorHAnsi"/>
        </w:rPr>
        <w:t xml:space="preserve">Available to view or download from the Skills BC Board page on the website: </w:t>
      </w:r>
      <w:hyperlink r:id="rId14" w:history="1">
        <w:r w:rsidR="00CE7254" w:rsidRPr="00AA467B">
          <w:rPr>
            <w:rStyle w:val="Hyperlink"/>
            <w:rFonts w:asciiTheme="majorHAnsi" w:hAnsiTheme="majorHAnsi" w:cstheme="majorHAnsi"/>
          </w:rPr>
          <w:t>www.skillscanada.bc.ca</w:t>
        </w:r>
      </w:hyperlink>
      <w:r w:rsidR="00CE7254" w:rsidRPr="00AA467B">
        <w:rPr>
          <w:rFonts w:asciiTheme="majorHAnsi" w:hAnsiTheme="majorHAnsi" w:cstheme="majorHAnsi"/>
        </w:rPr>
        <w:t xml:space="preserve">; and/or please request a copy of the Society Act from the </w:t>
      </w:r>
      <w:r w:rsidR="00887172" w:rsidRPr="00AA467B">
        <w:rPr>
          <w:rFonts w:asciiTheme="majorHAnsi" w:hAnsiTheme="majorHAnsi" w:cstheme="majorHAnsi"/>
        </w:rPr>
        <w:t>Executive Director</w:t>
      </w:r>
      <w:r w:rsidR="00CE7254" w:rsidRPr="00AA467B">
        <w:rPr>
          <w:rFonts w:asciiTheme="majorHAnsi" w:hAnsiTheme="majorHAnsi" w:cstheme="majorHAnsi"/>
        </w:rPr>
        <w:t>)</w:t>
      </w:r>
    </w:p>
    <w:p w14:paraId="1EFCECDD" w14:textId="77777777" w:rsidR="00200B0C" w:rsidRPr="00AA467B" w:rsidRDefault="00200B0C" w:rsidP="00200B0C">
      <w:pPr>
        <w:rPr>
          <w:rFonts w:asciiTheme="majorHAnsi" w:hAnsiTheme="majorHAnsi" w:cstheme="majorHAnsi"/>
        </w:rPr>
      </w:pPr>
    </w:p>
    <w:p w14:paraId="7ABDFCE1" w14:textId="77777777" w:rsidR="003C12D6" w:rsidRPr="00EF0CCD" w:rsidRDefault="003C12D6" w:rsidP="00764D86">
      <w:pPr>
        <w:rPr>
          <w:rFonts w:asciiTheme="majorHAnsi" w:hAnsiTheme="majorHAnsi" w:cstheme="majorHAnsi"/>
        </w:rPr>
      </w:pPr>
    </w:p>
    <w:p w14:paraId="52E279E9" w14:textId="77777777" w:rsidR="006E4DDA" w:rsidRPr="00AA467B" w:rsidRDefault="006E4DDA" w:rsidP="006E4DDA">
      <w:pPr>
        <w:pStyle w:val="Heading2"/>
        <w:pBdr>
          <w:bottom w:val="single" w:sz="4" w:space="1" w:color="auto"/>
        </w:pBdr>
        <w:rPr>
          <w:rFonts w:asciiTheme="majorHAnsi" w:hAnsiTheme="majorHAnsi" w:cstheme="majorHAnsi"/>
          <w:color w:val="3366FF"/>
          <w:szCs w:val="28"/>
        </w:rPr>
      </w:pPr>
      <w:r w:rsidRPr="00AA467B">
        <w:rPr>
          <w:rFonts w:asciiTheme="majorHAnsi" w:hAnsiTheme="majorHAnsi" w:cstheme="majorHAnsi"/>
          <w:color w:val="3366FF"/>
          <w:szCs w:val="28"/>
        </w:rPr>
        <w:t>Directors Liability Information</w:t>
      </w:r>
    </w:p>
    <w:p w14:paraId="225868F8"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 director who fails to fulfill his or her duties (diligence, loyalty and obedience) may be liable. The term ‘liability’ refers to the responsibility of directors and organizations for the consequences of conduct that fails to meet a pre-determined legal standard. Usually, the term ‘consequences’ refers to damage or loss experienced by someone, and being responsible for such consequences means having to pay financial compensation.</w:t>
      </w:r>
    </w:p>
    <w:p w14:paraId="34BFB561"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399E286D"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Liability arises in the following three situations:</w:t>
      </w:r>
    </w:p>
    <w:p w14:paraId="03819D71"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1. When a law </w:t>
      </w:r>
      <w:r w:rsidRPr="00AA467B">
        <w:rPr>
          <w:rFonts w:asciiTheme="majorHAnsi" w:hAnsiTheme="majorHAnsi" w:cstheme="majorHAnsi"/>
          <w:b/>
          <w:sz w:val="22"/>
          <w:szCs w:val="22"/>
          <w:lang w:val="en-CA" w:eastAsia="en-CA"/>
        </w:rPr>
        <w:t>(</w:t>
      </w:r>
      <w:r w:rsidRPr="00AA467B">
        <w:rPr>
          <w:rFonts w:asciiTheme="majorHAnsi" w:hAnsiTheme="majorHAnsi" w:cstheme="majorHAnsi"/>
          <w:b/>
          <w:i/>
          <w:iCs/>
          <w:sz w:val="22"/>
          <w:szCs w:val="22"/>
          <w:lang w:val="en-CA" w:eastAsia="en-CA"/>
        </w:rPr>
        <w:t>statute</w:t>
      </w:r>
      <w:r w:rsidRPr="00AA467B">
        <w:rPr>
          <w:rFonts w:asciiTheme="majorHAnsi" w:hAnsiTheme="majorHAnsi" w:cstheme="majorHAnsi"/>
          <w:sz w:val="22"/>
          <w:szCs w:val="22"/>
          <w:lang w:val="en-CA" w:eastAsia="en-CA"/>
        </w:rPr>
        <w:t>) is broken. The consequences of breaking a law are:</w:t>
      </w:r>
    </w:p>
    <w:p w14:paraId="1E81A23D" w14:textId="77777777" w:rsidR="006E4DDA" w:rsidRPr="00AA467B" w:rsidRDefault="006E4DDA" w:rsidP="000D3CBA">
      <w:pPr>
        <w:numPr>
          <w:ilvl w:val="0"/>
          <w:numId w:val="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paying a fine;</w:t>
      </w:r>
    </w:p>
    <w:p w14:paraId="6E39BBC0" w14:textId="77777777" w:rsidR="006E4DDA" w:rsidRPr="00AA467B" w:rsidRDefault="006E4DDA" w:rsidP="000D3CBA">
      <w:pPr>
        <w:numPr>
          <w:ilvl w:val="0"/>
          <w:numId w:val="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having restrictions placed on one’s rights or privileges; or</w:t>
      </w:r>
    </w:p>
    <w:p w14:paraId="37E49A6E" w14:textId="77777777" w:rsidR="006E4DDA" w:rsidRPr="00AA467B" w:rsidRDefault="006E4DDA" w:rsidP="000D3CBA">
      <w:pPr>
        <w:numPr>
          <w:ilvl w:val="0"/>
          <w:numId w:val="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being imprisoned.</w:t>
      </w:r>
    </w:p>
    <w:p w14:paraId="5805342B"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AAF3707"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lastRenderedPageBreak/>
        <w:t xml:space="preserve">2. When a </w:t>
      </w:r>
      <w:r w:rsidRPr="00AA467B">
        <w:rPr>
          <w:rFonts w:asciiTheme="majorHAnsi" w:hAnsiTheme="majorHAnsi" w:cstheme="majorHAnsi"/>
          <w:b/>
          <w:i/>
          <w:iCs/>
          <w:sz w:val="22"/>
          <w:szCs w:val="22"/>
          <w:lang w:val="en-CA" w:eastAsia="en-CA"/>
        </w:rPr>
        <w:t>contract</w:t>
      </w:r>
      <w:r w:rsidRPr="00AA467B">
        <w:rPr>
          <w:rFonts w:asciiTheme="majorHAnsi" w:hAnsiTheme="majorHAnsi" w:cstheme="majorHAnsi"/>
          <w:i/>
          <w:iCs/>
          <w:sz w:val="22"/>
          <w:szCs w:val="22"/>
          <w:lang w:val="en-CA" w:eastAsia="en-CA"/>
        </w:rPr>
        <w:t xml:space="preserve"> </w:t>
      </w:r>
      <w:r w:rsidRPr="00AA467B">
        <w:rPr>
          <w:rFonts w:asciiTheme="majorHAnsi" w:hAnsiTheme="majorHAnsi" w:cstheme="majorHAnsi"/>
          <w:sz w:val="22"/>
          <w:szCs w:val="22"/>
          <w:lang w:val="en-CA" w:eastAsia="en-CA"/>
        </w:rPr>
        <w:t>is breached or violated, where a contract is a legally enforceable promise between two or more parties. The consequences of breaching or violating a contract are:</w:t>
      </w:r>
    </w:p>
    <w:p w14:paraId="0EDEE67B" w14:textId="77777777" w:rsidR="006E4DDA" w:rsidRPr="00AA467B" w:rsidRDefault="006E4DDA" w:rsidP="000D3CBA">
      <w:pPr>
        <w:numPr>
          <w:ilvl w:val="0"/>
          <w:numId w:val="6"/>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correcting the breach through some form of performance or service; or</w:t>
      </w:r>
    </w:p>
    <w:p w14:paraId="183CB57B" w14:textId="77777777" w:rsidR="006E4DDA" w:rsidRPr="00AA467B" w:rsidRDefault="006E4DDA" w:rsidP="000D3CBA">
      <w:pPr>
        <w:numPr>
          <w:ilvl w:val="0"/>
          <w:numId w:val="6"/>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paying financial compensation.</w:t>
      </w:r>
    </w:p>
    <w:p w14:paraId="6C0AFD62"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7CA7804D"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3. When an act, or a failure to act, whether intentionally or unintentionally, causes injury or damage to another person </w:t>
      </w:r>
      <w:r w:rsidRPr="00AA467B">
        <w:rPr>
          <w:rFonts w:asciiTheme="majorHAnsi" w:hAnsiTheme="majorHAnsi" w:cstheme="majorHAnsi"/>
          <w:b/>
          <w:sz w:val="22"/>
          <w:szCs w:val="22"/>
          <w:lang w:val="en-CA" w:eastAsia="en-CA"/>
        </w:rPr>
        <w:t>(</w:t>
      </w:r>
      <w:r w:rsidRPr="00AA467B">
        <w:rPr>
          <w:rFonts w:asciiTheme="majorHAnsi" w:hAnsiTheme="majorHAnsi" w:cstheme="majorHAnsi"/>
          <w:b/>
          <w:i/>
          <w:iCs/>
          <w:sz w:val="22"/>
          <w:szCs w:val="22"/>
          <w:lang w:val="en-CA" w:eastAsia="en-CA"/>
        </w:rPr>
        <w:t>tort</w:t>
      </w:r>
      <w:r w:rsidRPr="00AA467B">
        <w:rPr>
          <w:rFonts w:asciiTheme="majorHAnsi" w:hAnsiTheme="majorHAnsi" w:cstheme="majorHAnsi"/>
          <w:sz w:val="22"/>
          <w:szCs w:val="22"/>
          <w:lang w:val="en-CA" w:eastAsia="en-CA"/>
        </w:rPr>
        <w:t>). The consequence of intentionally or unintentionally injuring or damaging another person is:</w:t>
      </w:r>
    </w:p>
    <w:p w14:paraId="40F1F2CC"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payment of a remedy in the form of financial compensation.</w:t>
      </w:r>
    </w:p>
    <w:p w14:paraId="1CFC5A72" w14:textId="77777777" w:rsidR="006E4DDA" w:rsidRPr="00AA467B" w:rsidRDefault="006E4DDA" w:rsidP="006E4DDA">
      <w:pPr>
        <w:autoSpaceDE w:val="0"/>
        <w:autoSpaceDN w:val="0"/>
        <w:adjustRightInd w:val="0"/>
        <w:rPr>
          <w:rFonts w:asciiTheme="majorHAnsi" w:hAnsiTheme="majorHAnsi" w:cstheme="majorHAnsi"/>
          <w:lang w:val="en-CA" w:eastAsia="en-CA"/>
        </w:rPr>
      </w:pPr>
    </w:p>
    <w:p w14:paraId="18269531"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These three situations are discussed more fully below.</w:t>
      </w:r>
    </w:p>
    <w:p w14:paraId="1B36411C"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0B6C8D84"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1. Statute</w:t>
      </w:r>
    </w:p>
    <w:p w14:paraId="2A68E63F" w14:textId="3BCA73B9" w:rsidR="006E4DDA" w:rsidRPr="00AA467B" w:rsidRDefault="006E4DDA" w:rsidP="004A522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There are a variety of federal and provincial statutes that impose liability on directors in</w:t>
      </w:r>
      <w:r w:rsidR="004A522A">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 xml:space="preserve">specific circumstances relating to managing the affairs of the organization. Thus, </w:t>
      </w:r>
      <w:r w:rsidR="00D64A4F">
        <w:rPr>
          <w:rFonts w:asciiTheme="majorHAnsi" w:hAnsiTheme="majorHAnsi" w:cstheme="majorHAnsi"/>
          <w:sz w:val="22"/>
          <w:szCs w:val="22"/>
          <w:lang w:val="en-CA" w:eastAsia="en-CA"/>
        </w:rPr>
        <w:t>Directors</w:t>
      </w:r>
      <w:r w:rsidR="004A522A">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have specific statutory obligations relating to:</w:t>
      </w:r>
    </w:p>
    <w:p w14:paraId="1555BEBB" w14:textId="026992F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the election and appointment of </w:t>
      </w:r>
      <w:r w:rsidR="004A522A">
        <w:rPr>
          <w:rFonts w:asciiTheme="majorHAnsi" w:hAnsiTheme="majorHAnsi" w:cstheme="majorHAnsi"/>
          <w:sz w:val="22"/>
          <w:szCs w:val="22"/>
          <w:lang w:val="en-CA" w:eastAsia="en-CA"/>
        </w:rPr>
        <w:t>D</w:t>
      </w:r>
      <w:r w:rsidRPr="00AA467B">
        <w:rPr>
          <w:rFonts w:asciiTheme="majorHAnsi" w:hAnsiTheme="majorHAnsi" w:cstheme="majorHAnsi"/>
          <w:sz w:val="22"/>
          <w:szCs w:val="22"/>
          <w:lang w:val="en-CA" w:eastAsia="en-CA"/>
        </w:rPr>
        <w:t>irectors;</w:t>
      </w:r>
    </w:p>
    <w:p w14:paraId="1582B61F"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calling meetings of members;</w:t>
      </w:r>
    </w:p>
    <w:p w14:paraId="529180DA"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paying taxes to government and submitting employment-related remittances;</w:t>
      </w:r>
    </w:p>
    <w:p w14:paraId="330910E0" w14:textId="06E3524C"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keeping minutes of meetings of </w:t>
      </w:r>
      <w:r w:rsidR="004A522A">
        <w:rPr>
          <w:rFonts w:asciiTheme="majorHAnsi" w:hAnsiTheme="majorHAnsi" w:cstheme="majorHAnsi"/>
          <w:sz w:val="22"/>
          <w:szCs w:val="22"/>
          <w:lang w:val="en-CA" w:eastAsia="en-CA"/>
        </w:rPr>
        <w:t>D</w:t>
      </w:r>
      <w:r w:rsidRPr="00AA467B">
        <w:rPr>
          <w:rFonts w:asciiTheme="majorHAnsi" w:hAnsiTheme="majorHAnsi" w:cstheme="majorHAnsi"/>
          <w:sz w:val="22"/>
          <w:szCs w:val="22"/>
          <w:lang w:val="en-CA" w:eastAsia="en-CA"/>
        </w:rPr>
        <w:t>irectors and members;</w:t>
      </w:r>
    </w:p>
    <w:p w14:paraId="7DD92781"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reporting and disclosing prescribed information about the corporation to authorities;</w:t>
      </w:r>
    </w:p>
    <w:p w14:paraId="0ECD80AB"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paying wages and salaries;</w:t>
      </w:r>
    </w:p>
    <w:p w14:paraId="7CCDDCE2"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maintaining a safe workplace; and </w:t>
      </w:r>
    </w:p>
    <w:p w14:paraId="009FD639" w14:textId="77777777" w:rsidR="006E4DDA" w:rsidRPr="00AA467B" w:rsidRDefault="006E4DDA" w:rsidP="000D3CBA">
      <w:pPr>
        <w:numPr>
          <w:ilvl w:val="0"/>
          <w:numId w:val="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activities of the organization that cause pollution or other environmental damage. </w:t>
      </w:r>
    </w:p>
    <w:p w14:paraId="0EE9EF99"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7E95CEA5"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4257AA3"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2.  Contract</w:t>
      </w:r>
    </w:p>
    <w:p w14:paraId="4668544E" w14:textId="6B2E5C16"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Directors are responsible for ensuring that the organization’s contractual obligations are</w:t>
      </w:r>
      <w:r w:rsidR="00D22668" w:rsidRPr="00AA467B">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fulfilled. This includes contracts with employees and independent contractors.</w:t>
      </w:r>
    </w:p>
    <w:p w14:paraId="2B770A21" w14:textId="77777777" w:rsidR="006E4DDA" w:rsidRPr="00AA467B" w:rsidRDefault="006E4DDA" w:rsidP="006E4DDA">
      <w:pPr>
        <w:autoSpaceDE w:val="0"/>
        <w:autoSpaceDN w:val="0"/>
        <w:adjustRightInd w:val="0"/>
        <w:rPr>
          <w:rFonts w:asciiTheme="majorHAnsi" w:hAnsiTheme="majorHAnsi" w:cstheme="majorHAnsi"/>
          <w:b/>
          <w:sz w:val="24"/>
          <w:szCs w:val="24"/>
          <w:lang w:val="en-CA" w:eastAsia="en-CA"/>
        </w:rPr>
      </w:pPr>
    </w:p>
    <w:p w14:paraId="0D7E911D"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3.  Tort</w:t>
      </w:r>
    </w:p>
    <w:p w14:paraId="4B91BF87" w14:textId="4CE7AC41"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Directors are responsible for ensuring that they, as well as the organization’s volunteers and staff, do not behave negligently. Negligence refers to the duty that we all </w:t>
      </w:r>
      <w:r w:rsidR="00D22668" w:rsidRPr="00AA467B">
        <w:rPr>
          <w:rFonts w:asciiTheme="majorHAnsi" w:hAnsiTheme="majorHAnsi" w:cstheme="majorHAnsi"/>
          <w:sz w:val="22"/>
          <w:szCs w:val="22"/>
          <w:lang w:val="en-CA" w:eastAsia="en-CA"/>
        </w:rPr>
        <w:t>must</w:t>
      </w:r>
      <w:r w:rsidRPr="00AA467B">
        <w:rPr>
          <w:rFonts w:asciiTheme="majorHAnsi" w:hAnsiTheme="majorHAnsi" w:cstheme="majorHAnsi"/>
          <w:sz w:val="22"/>
          <w:szCs w:val="22"/>
          <w:lang w:val="en-CA" w:eastAsia="en-CA"/>
        </w:rPr>
        <w:t xml:space="preserve"> ensure the safety of those persons affected by our actions. Directors, </w:t>
      </w:r>
      <w:r w:rsidR="00D22668" w:rsidRPr="00AA467B">
        <w:rPr>
          <w:rFonts w:asciiTheme="majorHAnsi" w:hAnsiTheme="majorHAnsi" w:cstheme="majorHAnsi"/>
          <w:sz w:val="22"/>
          <w:szCs w:val="22"/>
          <w:lang w:val="en-CA" w:eastAsia="en-CA"/>
        </w:rPr>
        <w:t>volunteers,</w:t>
      </w:r>
      <w:r w:rsidRPr="00AA467B">
        <w:rPr>
          <w:rFonts w:asciiTheme="majorHAnsi" w:hAnsiTheme="majorHAnsi" w:cstheme="majorHAnsi"/>
          <w:sz w:val="22"/>
          <w:szCs w:val="22"/>
          <w:lang w:val="en-CA" w:eastAsia="en-CA"/>
        </w:rPr>
        <w:t xml:space="preserve"> and staff are at all times expected to act in a reasonably diligent and safety-conscious manner so that others affected by our actions (for example, fellow employees, volunteers, participants, clients, the public) will not face an unreasonable risk of harm.  </w:t>
      </w:r>
    </w:p>
    <w:p w14:paraId="316D8E83"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30103B7"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concept of negligence also applies to ‘wrongful acts’—these are:</w:t>
      </w:r>
    </w:p>
    <w:p w14:paraId="68F8724C" w14:textId="77777777" w:rsidR="006E4DDA" w:rsidRPr="00AA467B" w:rsidRDefault="006E4DDA" w:rsidP="000D3CBA">
      <w:pPr>
        <w:numPr>
          <w:ilvl w:val="0"/>
          <w:numId w:val="8"/>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errors;</w:t>
      </w:r>
    </w:p>
    <w:p w14:paraId="1E45C041" w14:textId="77777777" w:rsidR="006E4DDA" w:rsidRPr="00AA467B" w:rsidRDefault="006E4DDA" w:rsidP="000D3CBA">
      <w:pPr>
        <w:numPr>
          <w:ilvl w:val="0"/>
          <w:numId w:val="8"/>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omissions; and</w:t>
      </w:r>
    </w:p>
    <w:p w14:paraId="74ED2DA4" w14:textId="77777777" w:rsidR="006E4DDA" w:rsidRPr="00AA467B" w:rsidRDefault="006E4DDA" w:rsidP="000D3CBA">
      <w:pPr>
        <w:numPr>
          <w:ilvl w:val="0"/>
          <w:numId w:val="8"/>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actions or decisions that harm others, not through damaging their property or their physical person, but through interfering with their rights, opportunities or privileges.</w:t>
      </w:r>
    </w:p>
    <w:p w14:paraId="49FCD6FA"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03D00BF7" w14:textId="081ECD4D"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Wrongful acts relate primarily to how </w:t>
      </w:r>
      <w:r w:rsidR="004A522A">
        <w:rPr>
          <w:rFonts w:asciiTheme="majorHAnsi" w:hAnsiTheme="majorHAnsi" w:cstheme="majorHAnsi"/>
          <w:sz w:val="22"/>
          <w:szCs w:val="22"/>
          <w:lang w:val="en-CA" w:eastAsia="en-CA"/>
        </w:rPr>
        <w:t>D</w:t>
      </w:r>
      <w:r w:rsidRPr="00AA467B">
        <w:rPr>
          <w:rFonts w:asciiTheme="majorHAnsi" w:hAnsiTheme="majorHAnsi" w:cstheme="majorHAnsi"/>
          <w:sz w:val="22"/>
          <w:szCs w:val="22"/>
          <w:lang w:val="en-CA" w:eastAsia="en-CA"/>
        </w:rPr>
        <w:t>irectors govern the organization, manage its funds, supervise its staff and make decisions that affect members, clients and the public.</w:t>
      </w:r>
    </w:p>
    <w:p w14:paraId="5F67BFB8"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2A32F081"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Indemnification</w:t>
      </w:r>
    </w:p>
    <w:p w14:paraId="7F414599" w14:textId="0BE9412F" w:rsidR="006E4DDA" w:rsidRPr="00AA467B" w:rsidRDefault="00D22668"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lastRenderedPageBreak/>
        <w:t>Volunteer</w:t>
      </w:r>
      <w:r w:rsidR="006E4DDA" w:rsidRPr="00AA467B">
        <w:rPr>
          <w:rFonts w:asciiTheme="majorHAnsi" w:hAnsiTheme="majorHAnsi" w:cstheme="majorHAnsi"/>
          <w:sz w:val="22"/>
          <w:szCs w:val="22"/>
          <w:lang w:val="en-CA" w:eastAsia="en-CA"/>
        </w:rPr>
        <w:t xml:space="preserve"> directors take on a range of legal responsibilities and face many potential liabilities. Non-profit organizations recognize that this can be quite daunting. As a result, it is almost universal practice for these organizations to ‘indemnify’ their directors for liabilities that they might incur in </w:t>
      </w:r>
      <w:r w:rsidRPr="00AA467B">
        <w:rPr>
          <w:rFonts w:asciiTheme="majorHAnsi" w:hAnsiTheme="majorHAnsi" w:cstheme="majorHAnsi"/>
          <w:sz w:val="22"/>
          <w:szCs w:val="22"/>
          <w:lang w:val="en-CA" w:eastAsia="en-CA"/>
        </w:rPr>
        <w:t>performing</w:t>
      </w:r>
      <w:r w:rsidR="006E4DDA" w:rsidRPr="00AA467B">
        <w:rPr>
          <w:rFonts w:asciiTheme="majorHAnsi" w:hAnsiTheme="majorHAnsi" w:cstheme="majorHAnsi"/>
          <w:sz w:val="22"/>
          <w:szCs w:val="22"/>
          <w:lang w:val="en-CA" w:eastAsia="en-CA"/>
        </w:rPr>
        <w:t xml:space="preserve"> their duties as directors. To ‘indemnify’ means to put someone back in the same financial position as they were in before. An indemnified director would be compensated for the following:  </w:t>
      </w:r>
    </w:p>
    <w:p w14:paraId="0617FC64"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613A3AE7" w14:textId="77777777" w:rsidR="006E4DDA" w:rsidRPr="00AA467B" w:rsidRDefault="006E4DDA" w:rsidP="000D3CBA">
      <w:pPr>
        <w:numPr>
          <w:ilvl w:val="0"/>
          <w:numId w:val="9"/>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legal fees;</w:t>
      </w:r>
    </w:p>
    <w:p w14:paraId="11F2A110" w14:textId="77777777" w:rsidR="006E4DDA" w:rsidRPr="00AA467B" w:rsidRDefault="006E4DDA" w:rsidP="000D3CBA">
      <w:pPr>
        <w:numPr>
          <w:ilvl w:val="0"/>
          <w:numId w:val="9"/>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fines that were paid under a statute;</w:t>
      </w:r>
    </w:p>
    <w:p w14:paraId="2419A0EE" w14:textId="77777777" w:rsidR="006E4DDA" w:rsidRPr="00AA467B" w:rsidRDefault="006E4DDA" w:rsidP="000D3CBA">
      <w:pPr>
        <w:numPr>
          <w:ilvl w:val="0"/>
          <w:numId w:val="9"/>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 financial settlement that resulted from a lawsuit; or any other legal obligation that a director was required to fulfill.</w:t>
      </w:r>
    </w:p>
    <w:p w14:paraId="063F9432"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024EB73" w14:textId="47AACE0C" w:rsidR="006E4DDA" w:rsidRPr="00AA467B" w:rsidRDefault="0094529E" w:rsidP="006E4DDA">
      <w:pPr>
        <w:autoSpaceDE w:val="0"/>
        <w:autoSpaceDN w:val="0"/>
        <w:adjustRightInd w:val="0"/>
        <w:rPr>
          <w:rFonts w:asciiTheme="majorHAnsi" w:hAnsiTheme="majorHAnsi" w:cstheme="majorHAnsi"/>
          <w:sz w:val="22"/>
          <w:szCs w:val="22"/>
          <w:lang w:val="en-CA" w:eastAsia="en-CA"/>
        </w:rPr>
      </w:pPr>
      <w:r>
        <w:rPr>
          <w:rFonts w:asciiTheme="majorHAnsi" w:hAnsiTheme="majorHAnsi" w:cstheme="majorHAnsi"/>
          <w:sz w:val="22"/>
          <w:szCs w:val="22"/>
          <w:lang w:val="en-CA" w:eastAsia="en-CA"/>
        </w:rPr>
        <w:t>SkillsCanadaBC</w:t>
      </w:r>
      <w:r w:rsidR="006E4DDA" w:rsidRPr="00AA467B">
        <w:rPr>
          <w:rFonts w:asciiTheme="majorHAnsi" w:hAnsiTheme="majorHAnsi" w:cstheme="majorHAnsi"/>
          <w:sz w:val="22"/>
          <w:szCs w:val="22"/>
          <w:lang w:val="en-CA" w:eastAsia="en-CA"/>
        </w:rPr>
        <w:t xml:space="preserve"> is an incorporated organization; we are required by law to indemnify our directors for such losses.</w:t>
      </w:r>
    </w:p>
    <w:p w14:paraId="336977D7" w14:textId="77777777" w:rsidR="001A3C5F" w:rsidRPr="00AA467B" w:rsidRDefault="001A3C5F" w:rsidP="006E4DDA">
      <w:pPr>
        <w:pBdr>
          <w:bottom w:val="single" w:sz="4" w:space="1" w:color="auto"/>
        </w:pBdr>
        <w:autoSpaceDE w:val="0"/>
        <w:autoSpaceDN w:val="0"/>
        <w:adjustRightInd w:val="0"/>
        <w:rPr>
          <w:rFonts w:asciiTheme="majorHAnsi" w:hAnsiTheme="majorHAnsi" w:cstheme="majorHAnsi"/>
          <w:b/>
          <w:i/>
          <w:color w:val="3366FF"/>
          <w:sz w:val="28"/>
          <w:szCs w:val="28"/>
        </w:rPr>
      </w:pPr>
    </w:p>
    <w:p w14:paraId="1CD54BDE" w14:textId="77777777" w:rsidR="006E4DDA" w:rsidRPr="00AA467B" w:rsidRDefault="006E4DDA" w:rsidP="006E4DDA">
      <w:pPr>
        <w:pBdr>
          <w:bottom w:val="single" w:sz="4" w:space="1" w:color="auto"/>
        </w:pBdr>
        <w:autoSpaceDE w:val="0"/>
        <w:autoSpaceDN w:val="0"/>
        <w:adjustRightInd w:val="0"/>
        <w:rPr>
          <w:rFonts w:asciiTheme="majorHAnsi" w:hAnsiTheme="majorHAnsi" w:cstheme="majorHAnsi"/>
          <w:b/>
          <w:i/>
          <w:color w:val="3366FF"/>
          <w:sz w:val="28"/>
          <w:szCs w:val="28"/>
        </w:rPr>
      </w:pPr>
      <w:r w:rsidRPr="00AA467B">
        <w:rPr>
          <w:rFonts w:asciiTheme="majorHAnsi" w:hAnsiTheme="majorHAnsi" w:cstheme="majorHAnsi"/>
          <w:b/>
          <w:i/>
          <w:color w:val="3366FF"/>
          <w:sz w:val="28"/>
          <w:szCs w:val="28"/>
        </w:rPr>
        <w:t>Risk Management</w:t>
      </w:r>
    </w:p>
    <w:p w14:paraId="3DCC3A46"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EE452DD"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process of risk management is a simple three-part activity. It involves:</w:t>
      </w:r>
    </w:p>
    <w:p w14:paraId="784BD467" w14:textId="77777777" w:rsidR="006E4DDA" w:rsidRPr="00AA467B" w:rsidRDefault="006E4DDA" w:rsidP="000D3CBA">
      <w:pPr>
        <w:numPr>
          <w:ilvl w:val="0"/>
          <w:numId w:val="1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looking at a situation and asking what can go wrong and what harm could result;</w:t>
      </w:r>
    </w:p>
    <w:p w14:paraId="102077BF" w14:textId="77777777" w:rsidR="006E4DDA" w:rsidRPr="00AA467B" w:rsidRDefault="006E4DDA" w:rsidP="000D3CBA">
      <w:pPr>
        <w:numPr>
          <w:ilvl w:val="0"/>
          <w:numId w:val="1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identifying practical measures that can be taken to keep such harm from occurring; and</w:t>
      </w:r>
    </w:p>
    <w:p w14:paraId="489E8578" w14:textId="77777777" w:rsidR="006E4DDA" w:rsidRPr="00AA467B" w:rsidRDefault="006E4DDA" w:rsidP="000D3CBA">
      <w:pPr>
        <w:numPr>
          <w:ilvl w:val="0"/>
          <w:numId w:val="1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if harm does occur, identifying practical measures that can be taken to lessen the impacts of harm and pay for any resulting damage or losses.</w:t>
      </w:r>
    </w:p>
    <w:p w14:paraId="04733772"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322C4A3"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practical measures that can be taken to manage risks fall into four categories:</w:t>
      </w:r>
    </w:p>
    <w:p w14:paraId="77DE9234" w14:textId="77777777" w:rsidR="006E4DDA" w:rsidRPr="00AA467B" w:rsidRDefault="006E4DDA" w:rsidP="000D3CBA">
      <w:pPr>
        <w:numPr>
          <w:ilvl w:val="1"/>
          <w:numId w:val="10"/>
        </w:numPr>
        <w:rPr>
          <w:rFonts w:asciiTheme="majorHAnsi" w:hAnsiTheme="majorHAnsi" w:cstheme="majorHAnsi"/>
          <w:sz w:val="22"/>
          <w:szCs w:val="22"/>
        </w:rPr>
      </w:pPr>
      <w:r w:rsidRPr="00AA467B">
        <w:rPr>
          <w:rFonts w:asciiTheme="majorHAnsi" w:hAnsiTheme="majorHAnsi" w:cstheme="majorHAnsi"/>
          <w:sz w:val="22"/>
          <w:szCs w:val="22"/>
        </w:rPr>
        <w:t>assume the risk (decide that the risk is minor and do nothing);</w:t>
      </w:r>
    </w:p>
    <w:p w14:paraId="309BD1CC" w14:textId="77777777" w:rsidR="006E4DDA" w:rsidRPr="00AA467B" w:rsidRDefault="006E4DDA" w:rsidP="000D3CBA">
      <w:pPr>
        <w:numPr>
          <w:ilvl w:val="1"/>
          <w:numId w:val="10"/>
        </w:numPr>
        <w:rPr>
          <w:rFonts w:asciiTheme="majorHAnsi" w:hAnsiTheme="majorHAnsi" w:cstheme="majorHAnsi"/>
          <w:sz w:val="22"/>
          <w:szCs w:val="22"/>
        </w:rPr>
      </w:pPr>
      <w:r w:rsidRPr="00AA467B">
        <w:rPr>
          <w:rFonts w:asciiTheme="majorHAnsi" w:hAnsiTheme="majorHAnsi" w:cstheme="majorHAnsi"/>
          <w:sz w:val="22"/>
          <w:szCs w:val="22"/>
        </w:rPr>
        <w:t>reduce the risk (find ways to change people’s behavior or the environment in which people work so that the degree of risk is reduced);</w:t>
      </w:r>
    </w:p>
    <w:p w14:paraId="64CC5127" w14:textId="77777777" w:rsidR="006E4DDA" w:rsidRPr="00AA467B" w:rsidRDefault="006E4DDA" w:rsidP="000D3CBA">
      <w:pPr>
        <w:numPr>
          <w:ilvl w:val="1"/>
          <w:numId w:val="10"/>
        </w:numPr>
        <w:rPr>
          <w:rFonts w:asciiTheme="majorHAnsi" w:hAnsiTheme="majorHAnsi" w:cstheme="majorHAnsi"/>
          <w:sz w:val="22"/>
          <w:szCs w:val="22"/>
        </w:rPr>
      </w:pPr>
      <w:r w:rsidRPr="00AA467B">
        <w:rPr>
          <w:rFonts w:asciiTheme="majorHAnsi" w:hAnsiTheme="majorHAnsi" w:cstheme="majorHAnsi"/>
          <w:sz w:val="22"/>
          <w:szCs w:val="22"/>
        </w:rPr>
        <w:t>eliminate the risk (choose not to do something); and</w:t>
      </w:r>
    </w:p>
    <w:p w14:paraId="0D524167" w14:textId="77777777" w:rsidR="006E4DDA" w:rsidRPr="00AA467B" w:rsidRDefault="006E4DDA" w:rsidP="000D3CBA">
      <w:pPr>
        <w:numPr>
          <w:ilvl w:val="1"/>
          <w:numId w:val="10"/>
        </w:numPr>
        <w:rPr>
          <w:rFonts w:asciiTheme="majorHAnsi" w:hAnsiTheme="majorHAnsi" w:cstheme="majorHAnsi"/>
        </w:rPr>
      </w:pPr>
      <w:r w:rsidRPr="00AA467B">
        <w:rPr>
          <w:rFonts w:asciiTheme="majorHAnsi" w:hAnsiTheme="majorHAnsi" w:cstheme="majorHAnsi"/>
          <w:sz w:val="22"/>
          <w:szCs w:val="22"/>
        </w:rPr>
        <w:t xml:space="preserve">transfer the risk (accept the risk but transfer the liability associated with it to someone else through a written contract).     </w:t>
      </w:r>
    </w:p>
    <w:p w14:paraId="27A3C60A" w14:textId="77777777" w:rsidR="006E4DDA" w:rsidRPr="00AA467B" w:rsidRDefault="006E4DDA" w:rsidP="006E4DDA">
      <w:pPr>
        <w:ind w:left="720"/>
        <w:rPr>
          <w:rFonts w:asciiTheme="majorHAnsi" w:hAnsiTheme="majorHAnsi" w:cstheme="majorHAnsi"/>
        </w:rPr>
      </w:pPr>
    </w:p>
    <w:p w14:paraId="50F13B42" w14:textId="77777777" w:rsidR="006E4DDA" w:rsidRPr="00AA467B" w:rsidRDefault="006E4DDA" w:rsidP="006E4DDA">
      <w:pPr>
        <w:autoSpaceDE w:val="0"/>
        <w:autoSpaceDN w:val="0"/>
        <w:adjustRightInd w:val="0"/>
        <w:rPr>
          <w:rFonts w:asciiTheme="majorHAnsi" w:hAnsiTheme="majorHAnsi" w:cstheme="majorHAnsi"/>
          <w:sz w:val="22"/>
          <w:szCs w:val="22"/>
          <w:highlight w:val="green"/>
          <w:lang w:val="en-CA" w:eastAsia="en-CA"/>
        </w:rPr>
      </w:pPr>
      <w:r w:rsidRPr="00AA467B">
        <w:rPr>
          <w:rFonts w:asciiTheme="majorHAnsi" w:hAnsiTheme="majorHAnsi" w:cstheme="majorHAnsi"/>
          <w:sz w:val="22"/>
          <w:szCs w:val="22"/>
          <w:lang w:val="en-CA" w:eastAsia="en-CA"/>
        </w:rPr>
        <w:t>Every organization will face different risks and will plan and implement different measures to deal with these risks. The measures that are taken to manage risks are usually those that would be taken by any other prudent and reasonable person having the same skills, knowledge and experience as ourselves. This is why the practice of risk management is based in large part on common sense and is linked to the concept of ‘standard of care.’ These measures will tend to revolve around:</w:t>
      </w:r>
    </w:p>
    <w:p w14:paraId="517B33B5" w14:textId="77777777" w:rsidR="006E4DDA" w:rsidRPr="00AA467B" w:rsidRDefault="006E4DDA" w:rsidP="000D3CBA">
      <w:pPr>
        <w:numPr>
          <w:ilvl w:val="0"/>
          <w:numId w:val="11"/>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training and educating staff and volunteers;</w:t>
      </w:r>
    </w:p>
    <w:p w14:paraId="7E7B93B2" w14:textId="77777777" w:rsidR="006E4DDA" w:rsidRPr="00AA467B" w:rsidRDefault="006E4DDA" w:rsidP="000D3CBA">
      <w:pPr>
        <w:numPr>
          <w:ilvl w:val="0"/>
          <w:numId w:val="11"/>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enforcing reasonable rules;</w:t>
      </w:r>
    </w:p>
    <w:p w14:paraId="65DE17E9" w14:textId="77777777" w:rsidR="006E4DDA" w:rsidRPr="00AA467B" w:rsidRDefault="006E4DDA" w:rsidP="000D3CBA">
      <w:pPr>
        <w:numPr>
          <w:ilvl w:val="0"/>
          <w:numId w:val="11"/>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inspecting and maintaining facilities and equipment;</w:t>
      </w:r>
    </w:p>
    <w:p w14:paraId="1448366A" w14:textId="77777777" w:rsidR="006E4DDA" w:rsidRPr="00AA467B" w:rsidRDefault="006E4DDA" w:rsidP="000D3CBA">
      <w:pPr>
        <w:numPr>
          <w:ilvl w:val="0"/>
          <w:numId w:val="11"/>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screening and supervising staff and volunteers;</w:t>
      </w:r>
    </w:p>
    <w:p w14:paraId="315C4225" w14:textId="77777777" w:rsidR="006E4DDA" w:rsidRPr="00AA467B" w:rsidRDefault="006E4DDA" w:rsidP="000D3CBA">
      <w:pPr>
        <w:numPr>
          <w:ilvl w:val="0"/>
          <w:numId w:val="11"/>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properly documenting meetings and decisions; and</w:t>
      </w:r>
    </w:p>
    <w:p w14:paraId="3B6263C7" w14:textId="77777777" w:rsidR="006E4DDA" w:rsidRPr="00AA467B" w:rsidRDefault="006E4DDA" w:rsidP="000D3CBA">
      <w:pPr>
        <w:numPr>
          <w:ilvl w:val="0"/>
          <w:numId w:val="11"/>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meeting all statutory reporting requirements.</w:t>
      </w:r>
    </w:p>
    <w:p w14:paraId="489A9711" w14:textId="77777777" w:rsidR="006E4DDA" w:rsidRPr="00AA467B" w:rsidRDefault="006E4DDA" w:rsidP="006E4DDA">
      <w:pPr>
        <w:rPr>
          <w:rFonts w:asciiTheme="majorHAnsi" w:hAnsiTheme="majorHAnsi" w:cstheme="majorHAnsi"/>
          <w:sz w:val="22"/>
          <w:szCs w:val="22"/>
          <w:lang w:val="en-CA"/>
        </w:rPr>
      </w:pPr>
    </w:p>
    <w:p w14:paraId="6DA255D8" w14:textId="77777777" w:rsidR="006E4DDA" w:rsidRPr="00AA467B" w:rsidRDefault="006E4DDA" w:rsidP="006E4DDA">
      <w:pPr>
        <w:pStyle w:val="Heading2"/>
        <w:pBdr>
          <w:bottom w:val="single" w:sz="4" w:space="1" w:color="auto"/>
        </w:pBdr>
        <w:rPr>
          <w:rFonts w:asciiTheme="majorHAnsi" w:hAnsiTheme="majorHAnsi" w:cstheme="majorHAnsi"/>
          <w:color w:val="3366FF"/>
          <w:szCs w:val="28"/>
        </w:rPr>
      </w:pPr>
      <w:bookmarkStart w:id="9" w:name="_Hlk175513272"/>
      <w:bookmarkStart w:id="10" w:name="_Hlk175513198"/>
      <w:r w:rsidRPr="00AA467B">
        <w:rPr>
          <w:rFonts w:asciiTheme="majorHAnsi" w:hAnsiTheme="majorHAnsi" w:cstheme="majorHAnsi"/>
          <w:color w:val="3366FF"/>
          <w:szCs w:val="28"/>
        </w:rPr>
        <w:t xml:space="preserve">Directors Liability Insurance </w:t>
      </w:r>
    </w:p>
    <w:p w14:paraId="07C4242D"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Insurance is one of many techniques used to manage risks—it involves transferring the liability associated with a risk to another party by means of a written contract. In the case of insurance, the party that the risk is </w:t>
      </w:r>
      <w:r w:rsidRPr="00AA467B">
        <w:rPr>
          <w:rFonts w:asciiTheme="majorHAnsi" w:hAnsiTheme="majorHAnsi" w:cstheme="majorHAnsi"/>
          <w:sz w:val="22"/>
          <w:szCs w:val="22"/>
          <w:lang w:val="en-CA" w:eastAsia="en-CA"/>
        </w:rPr>
        <w:lastRenderedPageBreak/>
        <w:t>transferred to is the insurance company, and the written contract is the insurance policy. Transferring risks through written contracts is a very common business practice. Directors’ insurance is like general liability insurance, and covers costs that the directors of an organization might become legally obligated to pay as a result of damages to another party. However, unlike a general liability insurance policy that covers losses arising from physical injury or property damage, directors’ liability insurance covers only those losses arising from a director’s own ‘wrongful acts.’</w:t>
      </w:r>
    </w:p>
    <w:p w14:paraId="0AAC8A9F"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184EB90D"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In such an insurance policy, a wrongful act is defined as:</w:t>
      </w:r>
    </w:p>
    <w:p w14:paraId="1F1DDF8C" w14:textId="77777777" w:rsidR="006E4DDA" w:rsidRPr="00AA467B" w:rsidRDefault="006E4DDA" w:rsidP="000D3CBA">
      <w:pPr>
        <w:numPr>
          <w:ilvl w:val="0"/>
          <w:numId w:val="12"/>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an error;</w:t>
      </w:r>
    </w:p>
    <w:p w14:paraId="5815BDB2" w14:textId="77777777" w:rsidR="006E4DDA" w:rsidRPr="00AA467B" w:rsidRDefault="006E4DDA" w:rsidP="000D3CBA">
      <w:pPr>
        <w:numPr>
          <w:ilvl w:val="0"/>
          <w:numId w:val="12"/>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 misstatement;</w:t>
      </w:r>
    </w:p>
    <w:p w14:paraId="551B4C93" w14:textId="77777777" w:rsidR="006E4DDA" w:rsidRPr="00AA467B" w:rsidRDefault="006E4DDA" w:rsidP="000D3CBA">
      <w:pPr>
        <w:numPr>
          <w:ilvl w:val="0"/>
          <w:numId w:val="12"/>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 misleading statement, act, omission; or</w:t>
      </w:r>
    </w:p>
    <w:p w14:paraId="1355875C" w14:textId="77777777" w:rsidR="006E4DDA" w:rsidRPr="00AA467B" w:rsidRDefault="006E4DDA" w:rsidP="000D3CBA">
      <w:pPr>
        <w:numPr>
          <w:ilvl w:val="0"/>
          <w:numId w:val="12"/>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other breach of duty by an insured person in his or her insured capacity.</w:t>
      </w:r>
    </w:p>
    <w:p w14:paraId="533693BC" w14:textId="77777777" w:rsidR="006E4DDA" w:rsidRPr="00AA467B" w:rsidRDefault="006E4DDA" w:rsidP="006E4DDA">
      <w:pPr>
        <w:autoSpaceDE w:val="0"/>
        <w:autoSpaceDN w:val="0"/>
        <w:adjustRightInd w:val="0"/>
        <w:ind w:left="720"/>
        <w:rPr>
          <w:rFonts w:asciiTheme="majorHAnsi" w:hAnsiTheme="majorHAnsi" w:cstheme="majorHAnsi"/>
          <w:sz w:val="22"/>
          <w:szCs w:val="22"/>
          <w:lang w:val="en-CA" w:eastAsia="en-CA"/>
        </w:rPr>
      </w:pPr>
    </w:p>
    <w:p w14:paraId="6FCE7FCA"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 purpose of this insurance is to provide the financial backing for the indemnity that the organization provides to its directors. The risk is not so much that a director will be found guilty of a wrongful act, but simply that there will be an allegation of a wrongful act. Although few claims against directors are substantiated and fewer of these result in large financial awards, the cost of defending any claim can be significant. This is where directors’ insurance tends to prove its value.</w:t>
      </w:r>
    </w:p>
    <w:bookmarkEnd w:id="9"/>
    <w:p w14:paraId="6009692F"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bookmarkEnd w:id="10"/>
    <w:p w14:paraId="178E97A5" w14:textId="2CB84826"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FB4F29">
        <w:rPr>
          <w:rFonts w:asciiTheme="majorHAnsi" w:hAnsiTheme="majorHAnsi" w:cstheme="majorHAnsi"/>
          <w:sz w:val="22"/>
          <w:szCs w:val="22"/>
          <w:lang w:val="en-CA" w:eastAsia="en-CA"/>
        </w:rPr>
        <w:t xml:space="preserve">A copy of the </w:t>
      </w:r>
      <w:r w:rsidR="0094529E">
        <w:rPr>
          <w:rFonts w:asciiTheme="majorHAnsi" w:hAnsiTheme="majorHAnsi" w:cstheme="majorHAnsi"/>
          <w:sz w:val="22"/>
          <w:szCs w:val="22"/>
          <w:lang w:val="en-CA" w:eastAsia="en-CA"/>
        </w:rPr>
        <w:t>SkillsCanadaBC</w:t>
      </w:r>
      <w:r w:rsidRPr="00FB4F29">
        <w:rPr>
          <w:rFonts w:asciiTheme="majorHAnsi" w:hAnsiTheme="majorHAnsi" w:cstheme="majorHAnsi"/>
          <w:sz w:val="22"/>
          <w:szCs w:val="22"/>
          <w:lang w:val="en-CA" w:eastAsia="en-CA"/>
        </w:rPr>
        <w:t xml:space="preserve"> insurance policy including the Directors Liability</w:t>
      </w:r>
      <w:r w:rsidR="00D22668" w:rsidRPr="00FB4F29">
        <w:rPr>
          <w:rFonts w:asciiTheme="majorHAnsi" w:hAnsiTheme="majorHAnsi" w:cstheme="majorHAnsi"/>
          <w:sz w:val="22"/>
          <w:szCs w:val="22"/>
          <w:lang w:val="en-CA" w:eastAsia="en-CA"/>
        </w:rPr>
        <w:t xml:space="preserve"> </w:t>
      </w:r>
      <w:r w:rsidRPr="00FB4F29">
        <w:rPr>
          <w:rFonts w:asciiTheme="majorHAnsi" w:hAnsiTheme="majorHAnsi" w:cstheme="majorHAnsi"/>
          <w:sz w:val="22"/>
          <w:szCs w:val="22"/>
          <w:lang w:val="en-CA" w:eastAsia="en-CA"/>
        </w:rPr>
        <w:t>Insurances follows this section.</w:t>
      </w:r>
    </w:p>
    <w:p w14:paraId="545C620B"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 </w:t>
      </w:r>
    </w:p>
    <w:p w14:paraId="772A164F" w14:textId="77777777" w:rsidR="006E4DDA" w:rsidRPr="00AA467B" w:rsidRDefault="006E4DDA" w:rsidP="006E4DDA">
      <w:pPr>
        <w:autoSpaceDE w:val="0"/>
        <w:autoSpaceDN w:val="0"/>
        <w:adjustRightInd w:val="0"/>
        <w:rPr>
          <w:rFonts w:asciiTheme="majorHAnsi" w:hAnsiTheme="majorHAnsi" w:cstheme="majorHAnsi"/>
          <w:i/>
          <w:iCs/>
          <w:sz w:val="22"/>
          <w:szCs w:val="22"/>
          <w:lang w:val="en-CA" w:eastAsia="en-CA"/>
        </w:rPr>
      </w:pPr>
    </w:p>
    <w:p w14:paraId="2CA61B4D" w14:textId="77777777" w:rsidR="006E4DDA" w:rsidRPr="00AA467B" w:rsidRDefault="006E4DDA" w:rsidP="006E4DDA">
      <w:pPr>
        <w:pStyle w:val="Heading2"/>
        <w:pBdr>
          <w:bottom w:val="single" w:sz="4" w:space="1" w:color="auto"/>
        </w:pBdr>
        <w:rPr>
          <w:rFonts w:asciiTheme="majorHAnsi" w:hAnsiTheme="majorHAnsi" w:cstheme="majorHAnsi"/>
          <w:color w:val="3366FF"/>
          <w:szCs w:val="28"/>
        </w:rPr>
      </w:pPr>
      <w:r w:rsidRPr="00AA467B">
        <w:rPr>
          <w:rFonts w:asciiTheme="majorHAnsi" w:hAnsiTheme="majorHAnsi" w:cstheme="majorHAnsi"/>
          <w:color w:val="3366FF"/>
          <w:szCs w:val="28"/>
        </w:rPr>
        <w:t>Protecting Yourself as a Director</w:t>
      </w:r>
    </w:p>
    <w:p w14:paraId="7B7235BB"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There is no substitute for knowledgeable governance and thoughtful risk management, and the organization that manages its affairs in a conscientious and responsible manner will reduce its directors’ liability risks considerably. Nonetheless, the following practical tips will be helpful to all directors.</w:t>
      </w:r>
    </w:p>
    <w:p w14:paraId="67844230"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2BD74B01" w14:textId="608BFCCB"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Meetings</w:t>
      </w:r>
    </w:p>
    <w:p w14:paraId="7D653A41" w14:textId="77777777"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Attend meetings, be prepared to discuss the items on the agenda and participate fully in decision-making.</w:t>
      </w:r>
    </w:p>
    <w:p w14:paraId="2F78C819" w14:textId="77777777"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Provide your reports to the board in written form.</w:t>
      </w:r>
    </w:p>
    <w:p w14:paraId="47A143EB" w14:textId="77777777"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Ensure that minutes reflect abstentions from votes, votes for and votes against motions.</w:t>
      </w:r>
    </w:p>
    <w:p w14:paraId="10B76A3D" w14:textId="4066876D"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If you have any real or perceived conflict of interest, declare it when the issue first arises, and do not vote, participate </w:t>
      </w:r>
      <w:r w:rsidR="00AA467B" w:rsidRPr="00AA467B">
        <w:rPr>
          <w:rFonts w:asciiTheme="majorHAnsi" w:hAnsiTheme="majorHAnsi" w:cstheme="majorHAnsi"/>
          <w:sz w:val="22"/>
          <w:szCs w:val="22"/>
          <w:lang w:val="en-CA" w:eastAsia="en-CA"/>
        </w:rPr>
        <w:t>in,</w:t>
      </w:r>
      <w:r w:rsidRPr="00AA467B">
        <w:rPr>
          <w:rFonts w:asciiTheme="majorHAnsi" w:hAnsiTheme="majorHAnsi" w:cstheme="majorHAnsi"/>
          <w:sz w:val="22"/>
          <w:szCs w:val="22"/>
          <w:lang w:val="en-CA" w:eastAsia="en-CA"/>
        </w:rPr>
        <w:t xml:space="preserve"> or influence the decision-making process. Have your disclosure recorded in the meeting minutes.</w:t>
      </w:r>
    </w:p>
    <w:p w14:paraId="67734DCC" w14:textId="77777777"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Do not rush important decisions. </w:t>
      </w:r>
    </w:p>
    <w:p w14:paraId="4D7C6852" w14:textId="77777777"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Ensure that board members receive meeting materials in ample time to digest them. If important information is lacking, postpone the decision until this information can be obtained.</w:t>
      </w:r>
    </w:p>
    <w:p w14:paraId="38BAEA21" w14:textId="77777777" w:rsidR="006E4DDA" w:rsidRPr="00AA467B" w:rsidRDefault="006E4DDA" w:rsidP="000D3CBA">
      <w:pPr>
        <w:numPr>
          <w:ilvl w:val="0"/>
          <w:numId w:val="13"/>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Keep your own personal copies of key documentation and minutes of controversial meetings.</w:t>
      </w:r>
    </w:p>
    <w:p w14:paraId="75B4D3BE"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352C2579"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Finances</w:t>
      </w:r>
    </w:p>
    <w:p w14:paraId="79A659C3" w14:textId="431680CB" w:rsidR="006E4DDA" w:rsidRPr="00AA467B" w:rsidRDefault="006E4DDA" w:rsidP="000D3CBA">
      <w:pPr>
        <w:numPr>
          <w:ilvl w:val="0"/>
          <w:numId w:val="2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Take an interest in finances by reviewing regular financial </w:t>
      </w:r>
      <w:r w:rsidR="00AA467B" w:rsidRPr="00AA467B">
        <w:rPr>
          <w:rFonts w:asciiTheme="majorHAnsi" w:hAnsiTheme="majorHAnsi" w:cstheme="majorHAnsi"/>
          <w:sz w:val="22"/>
          <w:szCs w:val="22"/>
          <w:lang w:val="en-CA" w:eastAsia="en-CA"/>
        </w:rPr>
        <w:t>reports and</w:t>
      </w:r>
      <w:r w:rsidRPr="00AA467B">
        <w:rPr>
          <w:rFonts w:asciiTheme="majorHAnsi" w:hAnsiTheme="majorHAnsi" w:cstheme="majorHAnsi"/>
          <w:sz w:val="22"/>
          <w:szCs w:val="22"/>
          <w:lang w:val="en-CA" w:eastAsia="en-CA"/>
        </w:rPr>
        <w:t xml:space="preserve"> approving and monitoring the organization’s annual budget.</w:t>
      </w:r>
    </w:p>
    <w:p w14:paraId="7DCE80A0" w14:textId="77777777" w:rsidR="006E4DDA" w:rsidRPr="00AA467B" w:rsidRDefault="006E4DDA" w:rsidP="000D3CBA">
      <w:pPr>
        <w:numPr>
          <w:ilvl w:val="0"/>
          <w:numId w:val="2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Use a professional, independent accountant to perform an annual audit of the organization’s finances.</w:t>
      </w:r>
    </w:p>
    <w:p w14:paraId="762984D0" w14:textId="77777777" w:rsidR="006E4DDA" w:rsidRPr="00AA467B" w:rsidRDefault="006E4DDA" w:rsidP="000D3CBA">
      <w:pPr>
        <w:numPr>
          <w:ilvl w:val="0"/>
          <w:numId w:val="2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lastRenderedPageBreak/>
        <w:t>Know who is authorized to sign cheques and for what amount.</w:t>
      </w:r>
    </w:p>
    <w:p w14:paraId="31D92828" w14:textId="77777777" w:rsidR="006E4DDA" w:rsidRPr="00AA467B" w:rsidRDefault="006E4DDA" w:rsidP="000D3CBA">
      <w:pPr>
        <w:numPr>
          <w:ilvl w:val="0"/>
          <w:numId w:val="20"/>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Do not be shy about asking questions and seeking clarification on financial matters from staff.</w:t>
      </w:r>
    </w:p>
    <w:p w14:paraId="72E66576" w14:textId="77777777" w:rsidR="006E4DDA" w:rsidRPr="00AA467B" w:rsidRDefault="006E4DDA" w:rsidP="006E4DDA">
      <w:pPr>
        <w:autoSpaceDE w:val="0"/>
        <w:autoSpaceDN w:val="0"/>
        <w:adjustRightInd w:val="0"/>
        <w:rPr>
          <w:rFonts w:asciiTheme="majorHAnsi" w:hAnsiTheme="majorHAnsi" w:cstheme="majorHAnsi"/>
          <w:i/>
          <w:iCs/>
          <w:sz w:val="22"/>
          <w:szCs w:val="22"/>
          <w:lang w:val="en-CA" w:eastAsia="en-CA"/>
        </w:rPr>
      </w:pPr>
    </w:p>
    <w:p w14:paraId="0BCF6565"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Contracts</w:t>
      </w:r>
    </w:p>
    <w:p w14:paraId="2E717B2E" w14:textId="12F51746" w:rsidR="006E4DDA" w:rsidRPr="00AA467B" w:rsidRDefault="006E4DDA" w:rsidP="000D3CBA">
      <w:pPr>
        <w:numPr>
          <w:ilvl w:val="0"/>
          <w:numId w:val="19"/>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Ensure that all contracts </w:t>
      </w:r>
      <w:r w:rsidR="0094529E">
        <w:rPr>
          <w:rFonts w:asciiTheme="majorHAnsi" w:hAnsiTheme="majorHAnsi" w:cstheme="majorHAnsi"/>
          <w:sz w:val="22"/>
          <w:szCs w:val="22"/>
          <w:lang w:val="en-CA" w:eastAsia="en-CA"/>
        </w:rPr>
        <w:t>SkillsCanadaBC</w:t>
      </w:r>
      <w:r w:rsidR="00EE46B6" w:rsidRPr="00AA467B">
        <w:rPr>
          <w:rFonts w:asciiTheme="majorHAnsi" w:hAnsiTheme="majorHAnsi" w:cstheme="majorHAnsi"/>
          <w:sz w:val="22"/>
          <w:szCs w:val="22"/>
          <w:lang w:val="en-CA" w:eastAsia="en-CA"/>
        </w:rPr>
        <w:t xml:space="preserve"> </w:t>
      </w:r>
      <w:r w:rsidR="00AA467B" w:rsidRPr="00AA467B">
        <w:rPr>
          <w:rFonts w:asciiTheme="majorHAnsi" w:hAnsiTheme="majorHAnsi" w:cstheme="majorHAnsi"/>
          <w:sz w:val="22"/>
          <w:szCs w:val="22"/>
          <w:lang w:val="en-CA" w:eastAsia="en-CA"/>
        </w:rPr>
        <w:t>enters</w:t>
      </w:r>
      <w:r w:rsidRPr="00AA467B">
        <w:rPr>
          <w:rFonts w:asciiTheme="majorHAnsi" w:hAnsiTheme="majorHAnsi" w:cstheme="majorHAnsi"/>
          <w:sz w:val="22"/>
          <w:szCs w:val="22"/>
          <w:lang w:val="en-CA" w:eastAsia="en-CA"/>
        </w:rPr>
        <w:t xml:space="preserve"> are carefully reviewed by </w:t>
      </w:r>
      <w:r w:rsidR="00EE46B6" w:rsidRPr="00AA467B">
        <w:rPr>
          <w:rFonts w:asciiTheme="majorHAnsi" w:hAnsiTheme="majorHAnsi" w:cstheme="majorHAnsi"/>
          <w:sz w:val="22"/>
          <w:szCs w:val="22"/>
          <w:lang w:val="en-CA" w:eastAsia="en-CA"/>
        </w:rPr>
        <w:t xml:space="preserve">Executive Committee, </w:t>
      </w:r>
      <w:r w:rsidRPr="00AA467B">
        <w:rPr>
          <w:rFonts w:asciiTheme="majorHAnsi" w:hAnsiTheme="majorHAnsi" w:cstheme="majorHAnsi"/>
          <w:sz w:val="22"/>
          <w:szCs w:val="22"/>
          <w:lang w:val="en-CA" w:eastAsia="en-CA"/>
        </w:rPr>
        <w:t>staff or by counsel.</w:t>
      </w:r>
    </w:p>
    <w:p w14:paraId="528F62FC" w14:textId="60515E86" w:rsidR="006E4DDA" w:rsidRPr="00AA467B" w:rsidRDefault="006E4DDA" w:rsidP="000D3CBA">
      <w:pPr>
        <w:numPr>
          <w:ilvl w:val="0"/>
          <w:numId w:val="19"/>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When </w:t>
      </w:r>
      <w:r w:rsidR="0094529E">
        <w:rPr>
          <w:rFonts w:asciiTheme="majorHAnsi" w:hAnsiTheme="majorHAnsi" w:cstheme="majorHAnsi"/>
          <w:sz w:val="22"/>
          <w:szCs w:val="22"/>
          <w:lang w:val="en-CA" w:eastAsia="en-CA"/>
        </w:rPr>
        <w:t>SkillsCanadaBC</w:t>
      </w:r>
      <w:r w:rsidR="00EE46B6" w:rsidRPr="00AA467B">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partners with other entities on joint projects, or enters into agreements, be sure that all terms and conditions are clearly expressed in a written contract, and that risks and liabilities are appropriately shared.</w:t>
      </w:r>
    </w:p>
    <w:p w14:paraId="61D53E21"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Policy</w:t>
      </w:r>
    </w:p>
    <w:p w14:paraId="228E7EF1" w14:textId="77777777" w:rsidR="00F66F50" w:rsidRPr="00F66F50" w:rsidRDefault="006E4DDA" w:rsidP="000D3CBA">
      <w:pPr>
        <w:numPr>
          <w:ilvl w:val="0"/>
          <w:numId w:val="18"/>
        </w:numPr>
        <w:autoSpaceDE w:val="0"/>
        <w:autoSpaceDN w:val="0"/>
        <w:adjustRightInd w:val="0"/>
        <w:rPr>
          <w:rFonts w:asciiTheme="majorHAnsi" w:hAnsiTheme="majorHAnsi" w:cstheme="majorHAnsi"/>
          <w:i/>
          <w:iCs/>
          <w:sz w:val="22"/>
          <w:szCs w:val="22"/>
          <w:lang w:val="en-CA" w:eastAsia="en-CA"/>
        </w:rPr>
      </w:pPr>
      <w:r w:rsidRPr="00AA467B">
        <w:rPr>
          <w:rFonts w:asciiTheme="majorHAnsi" w:hAnsiTheme="majorHAnsi" w:cstheme="majorHAnsi"/>
          <w:sz w:val="22"/>
          <w:szCs w:val="22"/>
          <w:lang w:val="en-CA" w:eastAsia="en-CA"/>
        </w:rPr>
        <w:t xml:space="preserve">Ask for a copy of the organization’s policy manual. </w:t>
      </w:r>
    </w:p>
    <w:p w14:paraId="16BF5AC4" w14:textId="77777777" w:rsidR="006E4DDA" w:rsidRPr="00AA467B" w:rsidRDefault="006E4DDA" w:rsidP="000D3CBA">
      <w:pPr>
        <w:numPr>
          <w:ilvl w:val="0"/>
          <w:numId w:val="18"/>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Be familiar with the content of the organization’s constitution and bylaws. If they are out of date, or no longer adequately reflect the mandate and activities of the organization, then undertake to update them.</w:t>
      </w:r>
    </w:p>
    <w:p w14:paraId="4609DAC8" w14:textId="10C21ADD" w:rsidR="006E4DDA" w:rsidRPr="00AA467B" w:rsidRDefault="006E4DDA" w:rsidP="000D3CBA">
      <w:pPr>
        <w:numPr>
          <w:ilvl w:val="0"/>
          <w:numId w:val="18"/>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On important matters and for decisions that have the potential to adversely affect someone, ensure that the organization’s policies are adhered to as written. If the policy is unsuitable for dealing with the </w:t>
      </w:r>
      <w:r w:rsidR="000C0718" w:rsidRPr="00AA467B">
        <w:rPr>
          <w:rFonts w:asciiTheme="majorHAnsi" w:hAnsiTheme="majorHAnsi" w:cstheme="majorHAnsi"/>
          <w:sz w:val="22"/>
          <w:szCs w:val="22"/>
          <w:lang w:val="en-CA" w:eastAsia="en-CA"/>
        </w:rPr>
        <w:t>circumstance</w:t>
      </w:r>
      <w:r w:rsidRPr="00AA467B">
        <w:rPr>
          <w:rFonts w:asciiTheme="majorHAnsi" w:hAnsiTheme="majorHAnsi" w:cstheme="majorHAnsi"/>
          <w:sz w:val="22"/>
          <w:szCs w:val="22"/>
          <w:lang w:val="en-CA" w:eastAsia="en-CA"/>
        </w:rPr>
        <w:t>, then take steps to change the policy for the future.</w:t>
      </w:r>
    </w:p>
    <w:p w14:paraId="031B12BC" w14:textId="77777777" w:rsidR="006E4DDA" w:rsidRPr="00AA467B" w:rsidRDefault="006E4DDA" w:rsidP="000D3CBA">
      <w:pPr>
        <w:numPr>
          <w:ilvl w:val="0"/>
          <w:numId w:val="18"/>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Commit staff and volunteer time and financial resources to developing risk management policies.</w:t>
      </w:r>
    </w:p>
    <w:p w14:paraId="40AA753D"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66606ED1"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Personnel</w:t>
      </w:r>
    </w:p>
    <w:p w14:paraId="1C88279D" w14:textId="77777777" w:rsidR="006E4DDA" w:rsidRPr="00AA467B" w:rsidRDefault="006E4DDA" w:rsidP="000D3CBA">
      <w:pPr>
        <w:numPr>
          <w:ilvl w:val="0"/>
          <w:numId w:val="1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Ensure that all staff and volunteer positions have written job descriptions.</w:t>
      </w:r>
    </w:p>
    <w:p w14:paraId="2E6463CA" w14:textId="77777777" w:rsidR="006E4DDA" w:rsidRPr="00AA467B" w:rsidRDefault="006E4DDA" w:rsidP="000D3CBA">
      <w:pPr>
        <w:numPr>
          <w:ilvl w:val="0"/>
          <w:numId w:val="1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Insist that the organization develop a clear personnel policy and ensure that staff evaluations are performed at least annually or as required by the policy.</w:t>
      </w:r>
    </w:p>
    <w:p w14:paraId="5C55073C" w14:textId="77777777" w:rsidR="006E4DDA" w:rsidRDefault="006E4DDA" w:rsidP="000D3CBA">
      <w:pPr>
        <w:numPr>
          <w:ilvl w:val="0"/>
          <w:numId w:val="17"/>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Be sure that suitable screening measures are in place for those staff and volunteer positions that involve interaction with children, youth, seniors or other vulnerable persons in positions of trust.</w:t>
      </w:r>
    </w:p>
    <w:p w14:paraId="09C8764C" w14:textId="77777777" w:rsidR="00562E34" w:rsidRDefault="00562E34" w:rsidP="00562E34">
      <w:pPr>
        <w:autoSpaceDE w:val="0"/>
        <w:autoSpaceDN w:val="0"/>
        <w:adjustRightInd w:val="0"/>
        <w:ind w:left="1080"/>
        <w:rPr>
          <w:rFonts w:asciiTheme="majorHAnsi" w:hAnsiTheme="majorHAnsi" w:cstheme="majorHAnsi"/>
          <w:sz w:val="22"/>
          <w:szCs w:val="22"/>
          <w:lang w:val="en-CA" w:eastAsia="en-CA"/>
        </w:rPr>
      </w:pPr>
    </w:p>
    <w:p w14:paraId="763F27BC" w14:textId="537E0A61" w:rsidR="00562E34" w:rsidRPr="00562E34" w:rsidRDefault="00562E34" w:rsidP="00562E34">
      <w:pPr>
        <w:autoSpaceDE w:val="0"/>
        <w:autoSpaceDN w:val="0"/>
        <w:adjustRightInd w:val="0"/>
        <w:rPr>
          <w:rFonts w:asciiTheme="majorHAnsi" w:hAnsiTheme="majorHAnsi" w:cstheme="majorHAnsi"/>
          <w:b/>
          <w:bCs/>
          <w:i/>
          <w:iCs/>
          <w:sz w:val="24"/>
          <w:szCs w:val="24"/>
          <w:lang w:val="en-CA" w:eastAsia="en-CA"/>
        </w:rPr>
      </w:pPr>
      <w:r w:rsidRPr="00562E34">
        <w:rPr>
          <w:rFonts w:asciiTheme="majorHAnsi" w:hAnsiTheme="majorHAnsi" w:cstheme="majorHAnsi"/>
          <w:b/>
          <w:bCs/>
          <w:i/>
          <w:iCs/>
          <w:sz w:val="24"/>
          <w:szCs w:val="24"/>
          <w:lang w:val="en-CA" w:eastAsia="en-CA"/>
        </w:rPr>
        <w:t>Insurance</w:t>
      </w:r>
    </w:p>
    <w:p w14:paraId="365B7693" w14:textId="2F0E0883" w:rsidR="00562E34" w:rsidRPr="00FB4F29" w:rsidRDefault="00562E34" w:rsidP="00562E34">
      <w:pPr>
        <w:pStyle w:val="ListParagraph"/>
        <w:numPr>
          <w:ilvl w:val="0"/>
          <w:numId w:val="17"/>
        </w:numPr>
        <w:autoSpaceDE w:val="0"/>
        <w:autoSpaceDN w:val="0"/>
        <w:adjustRightInd w:val="0"/>
        <w:rPr>
          <w:rFonts w:asciiTheme="majorHAnsi" w:hAnsiTheme="majorHAnsi" w:cstheme="majorHAnsi"/>
          <w:b/>
          <w:i/>
          <w:iCs/>
          <w:sz w:val="24"/>
          <w:szCs w:val="24"/>
          <w:lang w:val="en-CA" w:eastAsia="en-CA"/>
        </w:rPr>
      </w:pPr>
      <w:r w:rsidRPr="00FB4F29">
        <w:rPr>
          <w:rFonts w:asciiTheme="majorHAnsi" w:hAnsiTheme="majorHAnsi" w:cstheme="majorHAnsi"/>
          <w:sz w:val="22"/>
          <w:szCs w:val="22"/>
          <w:lang w:val="en-CA" w:eastAsia="en-CA"/>
        </w:rPr>
        <w:t xml:space="preserve">A copy of the organization’s current insurance policy is included in this package. Review these policies and become familiar with their scope of coverage. </w:t>
      </w:r>
    </w:p>
    <w:p w14:paraId="4BB4206F"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84D1E7C"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Training</w:t>
      </w:r>
    </w:p>
    <w:p w14:paraId="219764EC" w14:textId="77777777" w:rsidR="006E4DDA" w:rsidRPr="00AA467B" w:rsidRDefault="006E4DDA" w:rsidP="000D3CBA">
      <w:pPr>
        <w:numPr>
          <w:ilvl w:val="0"/>
          <w:numId w:val="1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Support professional development for staff and training for volunteers.</w:t>
      </w:r>
    </w:p>
    <w:p w14:paraId="48077E76" w14:textId="77777777" w:rsidR="006E4DDA" w:rsidRPr="00AA467B" w:rsidRDefault="006E4DDA" w:rsidP="000D3CBA">
      <w:pPr>
        <w:numPr>
          <w:ilvl w:val="0"/>
          <w:numId w:val="1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Encourage the board to engage in training. Bring in a board development instructor or a facilitator to help the board improve its effectiveness.</w:t>
      </w:r>
    </w:p>
    <w:p w14:paraId="628B4EB4" w14:textId="77777777" w:rsidR="006E4DDA" w:rsidRPr="00AA467B" w:rsidRDefault="006E4DDA" w:rsidP="000D3CBA">
      <w:pPr>
        <w:numPr>
          <w:ilvl w:val="0"/>
          <w:numId w:val="15"/>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Commit resources to the development and updating of board and staff orientation materials.</w:t>
      </w:r>
    </w:p>
    <w:p w14:paraId="1557476E"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505BF9FD" w14:textId="77777777" w:rsidR="006E4DDA" w:rsidRPr="00AA467B" w:rsidRDefault="006E4DDA" w:rsidP="006E4DDA">
      <w:pPr>
        <w:autoSpaceDE w:val="0"/>
        <w:autoSpaceDN w:val="0"/>
        <w:adjustRightInd w:val="0"/>
        <w:rPr>
          <w:rFonts w:asciiTheme="majorHAnsi" w:hAnsiTheme="majorHAnsi" w:cstheme="majorHAnsi"/>
          <w:b/>
          <w:i/>
          <w:iCs/>
          <w:sz w:val="24"/>
          <w:szCs w:val="24"/>
          <w:lang w:val="en-CA" w:eastAsia="en-CA"/>
        </w:rPr>
      </w:pPr>
      <w:r w:rsidRPr="00AA467B">
        <w:rPr>
          <w:rFonts w:asciiTheme="majorHAnsi" w:hAnsiTheme="majorHAnsi" w:cstheme="majorHAnsi"/>
          <w:b/>
          <w:i/>
          <w:iCs/>
          <w:sz w:val="24"/>
          <w:szCs w:val="24"/>
          <w:lang w:val="en-CA" w:eastAsia="en-CA"/>
        </w:rPr>
        <w:t>General</w:t>
      </w:r>
    </w:p>
    <w:p w14:paraId="49DA6378" w14:textId="5516D4E7" w:rsidR="006E4DDA" w:rsidRPr="00AA467B" w:rsidRDefault="006E4DDA" w:rsidP="000D3CBA">
      <w:pPr>
        <w:numPr>
          <w:ilvl w:val="0"/>
          <w:numId w:val="14"/>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If you suspect that something is not right, go with your intuition and check it out! Be curious. Remember, as a director you will be held responsible for circumstances and</w:t>
      </w:r>
      <w:r w:rsidR="00EE46B6" w:rsidRPr="00AA467B">
        <w:rPr>
          <w:rFonts w:asciiTheme="majorHAnsi" w:hAnsiTheme="majorHAnsi" w:cstheme="majorHAnsi"/>
          <w:sz w:val="22"/>
          <w:szCs w:val="22"/>
          <w:lang w:val="en-CA" w:eastAsia="en-CA"/>
        </w:rPr>
        <w:t xml:space="preserve"> </w:t>
      </w:r>
      <w:r w:rsidRPr="00AA467B">
        <w:rPr>
          <w:rFonts w:asciiTheme="majorHAnsi" w:hAnsiTheme="majorHAnsi" w:cstheme="majorHAnsi"/>
          <w:sz w:val="22"/>
          <w:szCs w:val="22"/>
          <w:lang w:val="en-CA" w:eastAsia="en-CA"/>
        </w:rPr>
        <w:t xml:space="preserve">situations you </w:t>
      </w:r>
      <w:r w:rsidRPr="00AA467B">
        <w:rPr>
          <w:rFonts w:asciiTheme="majorHAnsi" w:hAnsiTheme="majorHAnsi" w:cstheme="majorHAnsi"/>
          <w:i/>
          <w:iCs/>
          <w:sz w:val="22"/>
          <w:szCs w:val="22"/>
          <w:lang w:val="en-CA" w:eastAsia="en-CA"/>
        </w:rPr>
        <w:t xml:space="preserve">ought </w:t>
      </w:r>
      <w:r w:rsidRPr="00AA467B">
        <w:rPr>
          <w:rFonts w:asciiTheme="majorHAnsi" w:hAnsiTheme="majorHAnsi" w:cstheme="majorHAnsi"/>
          <w:sz w:val="22"/>
          <w:szCs w:val="22"/>
          <w:lang w:val="en-CA" w:eastAsia="en-CA"/>
        </w:rPr>
        <w:t xml:space="preserve">to have known about, </w:t>
      </w:r>
      <w:r w:rsidR="000C0718" w:rsidRPr="00AA467B">
        <w:rPr>
          <w:rFonts w:asciiTheme="majorHAnsi" w:hAnsiTheme="majorHAnsi" w:cstheme="majorHAnsi"/>
          <w:sz w:val="22"/>
          <w:szCs w:val="22"/>
          <w:lang w:val="en-CA" w:eastAsia="en-CA"/>
        </w:rPr>
        <w:t>whether</w:t>
      </w:r>
      <w:r w:rsidRPr="00AA467B">
        <w:rPr>
          <w:rFonts w:asciiTheme="majorHAnsi" w:hAnsiTheme="majorHAnsi" w:cstheme="majorHAnsi"/>
          <w:sz w:val="22"/>
          <w:szCs w:val="22"/>
          <w:lang w:val="en-CA" w:eastAsia="en-CA"/>
        </w:rPr>
        <w:t xml:space="preserve"> you actually did know about them.</w:t>
      </w:r>
    </w:p>
    <w:p w14:paraId="5A26BEA5" w14:textId="5E59FDF0" w:rsidR="006E4DDA" w:rsidRPr="00AA467B" w:rsidRDefault="006E4DDA" w:rsidP="000D3CBA">
      <w:pPr>
        <w:numPr>
          <w:ilvl w:val="0"/>
          <w:numId w:val="14"/>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 xml:space="preserve">Do not speak negatively about the organization to the public. Publicly support the board’s decisions, even if you might have voted against </w:t>
      </w:r>
      <w:r w:rsidR="000C0718" w:rsidRPr="00AA467B">
        <w:rPr>
          <w:rFonts w:asciiTheme="majorHAnsi" w:hAnsiTheme="majorHAnsi" w:cstheme="majorHAnsi"/>
          <w:sz w:val="22"/>
          <w:szCs w:val="22"/>
          <w:lang w:val="en-CA" w:eastAsia="en-CA"/>
        </w:rPr>
        <w:t>most</w:t>
      </w:r>
      <w:r w:rsidRPr="00AA467B">
        <w:rPr>
          <w:rFonts w:asciiTheme="majorHAnsi" w:hAnsiTheme="majorHAnsi" w:cstheme="majorHAnsi"/>
          <w:sz w:val="22"/>
          <w:szCs w:val="22"/>
          <w:lang w:val="en-CA" w:eastAsia="en-CA"/>
        </w:rPr>
        <w:t xml:space="preserve"> directors.</w:t>
      </w:r>
    </w:p>
    <w:p w14:paraId="1B6CA7CB" w14:textId="77777777" w:rsidR="006E4DDA" w:rsidRPr="00AA467B" w:rsidRDefault="006E4DDA" w:rsidP="000D3CBA">
      <w:pPr>
        <w:numPr>
          <w:ilvl w:val="0"/>
          <w:numId w:val="14"/>
        </w:numPr>
        <w:autoSpaceDE w:val="0"/>
        <w:autoSpaceDN w:val="0"/>
        <w:adjustRightInd w:val="0"/>
        <w:rPr>
          <w:rFonts w:asciiTheme="majorHAnsi" w:hAnsiTheme="majorHAnsi" w:cstheme="majorHAnsi"/>
          <w:sz w:val="22"/>
          <w:szCs w:val="22"/>
          <w:lang w:val="en-CA" w:eastAsia="en-CA"/>
        </w:rPr>
      </w:pPr>
      <w:r w:rsidRPr="00AA467B">
        <w:rPr>
          <w:rFonts w:asciiTheme="majorHAnsi" w:hAnsiTheme="majorHAnsi" w:cstheme="majorHAnsi"/>
          <w:sz w:val="22"/>
          <w:szCs w:val="22"/>
          <w:lang w:val="en-CA" w:eastAsia="en-CA"/>
        </w:rPr>
        <w:t>If the organization needs to deal with a complex matter in which staff or directors lack expertise, consider the services of an outside professional (for example, a lawyer, financial advisor, human resources consultant, or risk management specialist).</w:t>
      </w:r>
    </w:p>
    <w:p w14:paraId="326DE725" w14:textId="77777777" w:rsidR="006E4DDA" w:rsidRPr="00AA467B" w:rsidRDefault="006E4DDA" w:rsidP="006E4DDA">
      <w:pPr>
        <w:autoSpaceDE w:val="0"/>
        <w:autoSpaceDN w:val="0"/>
        <w:adjustRightInd w:val="0"/>
        <w:rPr>
          <w:rFonts w:asciiTheme="majorHAnsi" w:hAnsiTheme="majorHAnsi" w:cstheme="majorHAnsi"/>
          <w:sz w:val="22"/>
          <w:szCs w:val="22"/>
          <w:lang w:val="en-CA" w:eastAsia="en-CA"/>
        </w:rPr>
      </w:pPr>
    </w:p>
    <w:p w14:paraId="327812AB" w14:textId="77777777" w:rsidR="006E4DDA" w:rsidRPr="00AA467B" w:rsidRDefault="006E4DDA" w:rsidP="006E4DDA">
      <w:pPr>
        <w:pBdr>
          <w:bottom w:val="single" w:sz="4" w:space="1" w:color="auto"/>
        </w:pBdr>
        <w:autoSpaceDE w:val="0"/>
        <w:autoSpaceDN w:val="0"/>
        <w:adjustRightInd w:val="0"/>
        <w:rPr>
          <w:rFonts w:asciiTheme="majorHAnsi" w:hAnsiTheme="majorHAnsi" w:cstheme="majorHAnsi"/>
          <w:b/>
          <w:i/>
          <w:color w:val="3366FF"/>
          <w:sz w:val="28"/>
          <w:szCs w:val="28"/>
          <w:lang w:eastAsia="en-CA"/>
        </w:rPr>
      </w:pPr>
      <w:r w:rsidRPr="00AA467B">
        <w:rPr>
          <w:rFonts w:asciiTheme="majorHAnsi" w:hAnsiTheme="majorHAnsi" w:cstheme="majorHAnsi"/>
          <w:b/>
          <w:i/>
          <w:color w:val="3366FF"/>
          <w:sz w:val="28"/>
          <w:szCs w:val="28"/>
          <w:lang w:eastAsia="en-CA"/>
        </w:rPr>
        <w:lastRenderedPageBreak/>
        <w:t>Nomination Procedure for new Board Members</w:t>
      </w:r>
    </w:p>
    <w:p w14:paraId="497C1766" w14:textId="2D580821" w:rsidR="00325B8C" w:rsidRPr="00AA467B" w:rsidRDefault="009678A2" w:rsidP="00764D86">
      <w:pPr>
        <w:autoSpaceDE w:val="0"/>
        <w:autoSpaceDN w:val="0"/>
        <w:adjustRightInd w:val="0"/>
        <w:rPr>
          <w:rFonts w:asciiTheme="majorHAnsi" w:hAnsiTheme="majorHAnsi" w:cstheme="majorHAnsi"/>
          <w:sz w:val="24"/>
          <w:szCs w:val="24"/>
          <w:lang w:eastAsia="en-CA"/>
        </w:rPr>
      </w:pPr>
      <w:r w:rsidRPr="00AA467B">
        <w:rPr>
          <w:rFonts w:asciiTheme="majorHAnsi" w:hAnsiTheme="majorHAnsi" w:cstheme="majorHAnsi"/>
          <w:sz w:val="24"/>
          <w:szCs w:val="24"/>
          <w:lang w:eastAsia="en-CA"/>
        </w:rPr>
        <w:t>T</w:t>
      </w:r>
      <w:r w:rsidR="006E4DDA" w:rsidRPr="00AA467B">
        <w:rPr>
          <w:rFonts w:asciiTheme="majorHAnsi" w:hAnsiTheme="majorHAnsi" w:cstheme="majorHAnsi"/>
          <w:sz w:val="24"/>
          <w:szCs w:val="24"/>
          <w:lang w:eastAsia="en-CA"/>
        </w:rPr>
        <w:t>he</w:t>
      </w:r>
      <w:r w:rsidR="00D43F8E" w:rsidRPr="00AA467B">
        <w:rPr>
          <w:rFonts w:asciiTheme="majorHAnsi" w:hAnsiTheme="majorHAnsi" w:cstheme="majorHAnsi"/>
          <w:sz w:val="24"/>
          <w:szCs w:val="24"/>
          <w:lang w:eastAsia="en-CA"/>
        </w:rPr>
        <w:t xml:space="preserve"> Governance committee is responsible for overseeing </w:t>
      </w:r>
      <w:r w:rsidR="000C0718" w:rsidRPr="00AA467B">
        <w:rPr>
          <w:rFonts w:asciiTheme="majorHAnsi" w:hAnsiTheme="majorHAnsi" w:cstheme="majorHAnsi"/>
          <w:sz w:val="24"/>
          <w:szCs w:val="24"/>
          <w:lang w:eastAsia="en-CA"/>
        </w:rPr>
        <w:t>the nomination</w:t>
      </w:r>
      <w:r w:rsidR="006E4DDA" w:rsidRPr="00AA467B">
        <w:rPr>
          <w:rFonts w:asciiTheme="majorHAnsi" w:hAnsiTheme="majorHAnsi" w:cstheme="majorHAnsi"/>
          <w:sz w:val="24"/>
          <w:szCs w:val="24"/>
          <w:lang w:eastAsia="en-CA"/>
        </w:rPr>
        <w:t xml:space="preserve"> </w:t>
      </w:r>
      <w:r w:rsidR="00D43F8E" w:rsidRPr="00AA467B">
        <w:rPr>
          <w:rFonts w:asciiTheme="majorHAnsi" w:hAnsiTheme="majorHAnsi" w:cstheme="majorHAnsi"/>
          <w:sz w:val="24"/>
          <w:szCs w:val="24"/>
          <w:lang w:eastAsia="en-CA"/>
        </w:rPr>
        <w:t>process</w:t>
      </w:r>
      <w:r w:rsidR="006E4DDA" w:rsidRPr="00AA467B">
        <w:rPr>
          <w:rFonts w:asciiTheme="majorHAnsi" w:hAnsiTheme="majorHAnsi" w:cstheme="majorHAnsi"/>
          <w:sz w:val="24"/>
          <w:szCs w:val="24"/>
          <w:lang w:eastAsia="en-CA"/>
        </w:rPr>
        <w:t xml:space="preserve"> of the Board of Directors</w:t>
      </w:r>
      <w:r w:rsidR="00D43F8E" w:rsidRPr="00AA467B">
        <w:rPr>
          <w:rFonts w:asciiTheme="majorHAnsi" w:hAnsiTheme="majorHAnsi" w:cstheme="majorHAnsi"/>
          <w:sz w:val="24"/>
          <w:szCs w:val="24"/>
          <w:lang w:eastAsia="en-CA"/>
        </w:rPr>
        <w:t xml:space="preserve">. </w:t>
      </w:r>
      <w:r w:rsidR="00325B8C" w:rsidRPr="00AA467B">
        <w:rPr>
          <w:rFonts w:asciiTheme="majorHAnsi" w:hAnsiTheme="majorHAnsi" w:cstheme="majorHAnsi"/>
          <w:sz w:val="24"/>
          <w:szCs w:val="24"/>
          <w:lang w:eastAsia="en-CA"/>
        </w:rPr>
        <w:t xml:space="preserve">In order to be considered for nomination to the </w:t>
      </w:r>
      <w:r w:rsidR="0094529E">
        <w:rPr>
          <w:rFonts w:asciiTheme="majorHAnsi" w:hAnsiTheme="majorHAnsi" w:cstheme="majorHAnsi"/>
          <w:sz w:val="24"/>
          <w:szCs w:val="24"/>
          <w:lang w:eastAsia="en-CA"/>
        </w:rPr>
        <w:t>SkillsCanadaBC</w:t>
      </w:r>
      <w:r w:rsidR="00325B8C" w:rsidRPr="00AA467B">
        <w:rPr>
          <w:rFonts w:asciiTheme="majorHAnsi" w:hAnsiTheme="majorHAnsi" w:cstheme="majorHAnsi"/>
          <w:sz w:val="24"/>
          <w:szCs w:val="24"/>
          <w:lang w:eastAsia="en-CA"/>
        </w:rPr>
        <w:t xml:space="preserve"> Board of Directors, a potential candidate will be  required to submit: a CV; letter of intent; and </w:t>
      </w:r>
      <w:hyperlink r:id="rId15" w:history="1">
        <w:r w:rsidR="00325B8C" w:rsidRPr="00AA467B">
          <w:rPr>
            <w:rFonts w:asciiTheme="majorHAnsi" w:hAnsiTheme="majorHAnsi" w:cstheme="majorHAnsi"/>
            <w:sz w:val="24"/>
            <w:szCs w:val="24"/>
            <w:lang w:eastAsia="en-CA"/>
          </w:rPr>
          <w:t>Skills Matrix</w:t>
        </w:r>
      </w:hyperlink>
      <w:r w:rsidR="00325B8C" w:rsidRPr="00AA467B">
        <w:rPr>
          <w:rFonts w:asciiTheme="majorHAnsi" w:hAnsiTheme="majorHAnsi" w:cstheme="majorHAnsi"/>
          <w:sz w:val="24"/>
          <w:szCs w:val="24"/>
          <w:lang w:eastAsia="en-CA"/>
        </w:rPr>
        <w:t xml:space="preserve"> followed by a review by the Governance Committee, prior to bringing the recommendation to the Board to be voted </w:t>
      </w:r>
      <w:r w:rsidR="00806FB6">
        <w:rPr>
          <w:rFonts w:asciiTheme="majorHAnsi" w:hAnsiTheme="majorHAnsi" w:cstheme="majorHAnsi"/>
          <w:sz w:val="24"/>
          <w:szCs w:val="24"/>
          <w:lang w:eastAsia="en-CA"/>
        </w:rPr>
        <w:t>up</w:t>
      </w:r>
      <w:r w:rsidR="00325B8C" w:rsidRPr="00AA467B">
        <w:rPr>
          <w:rFonts w:asciiTheme="majorHAnsi" w:hAnsiTheme="majorHAnsi" w:cstheme="majorHAnsi"/>
          <w:sz w:val="24"/>
          <w:szCs w:val="24"/>
          <w:lang w:eastAsia="en-CA"/>
        </w:rPr>
        <w:t>on.</w:t>
      </w:r>
    </w:p>
    <w:p w14:paraId="1B693A05" w14:textId="77777777" w:rsidR="006E4DDA" w:rsidRPr="00AA467B" w:rsidRDefault="006E4DDA" w:rsidP="006E4DDA">
      <w:pPr>
        <w:rPr>
          <w:rFonts w:asciiTheme="majorHAnsi" w:hAnsiTheme="majorHAnsi" w:cstheme="majorHAnsi"/>
          <w:sz w:val="24"/>
        </w:rPr>
      </w:pPr>
    </w:p>
    <w:p w14:paraId="41632D9D" w14:textId="71F52800" w:rsidR="001F7266" w:rsidRPr="00AA467B" w:rsidRDefault="005D75C0" w:rsidP="001F7266">
      <w:pPr>
        <w:pBdr>
          <w:bottom w:val="single" w:sz="4" w:space="1" w:color="auto"/>
        </w:pBdr>
        <w:autoSpaceDE w:val="0"/>
        <w:autoSpaceDN w:val="0"/>
        <w:adjustRightInd w:val="0"/>
        <w:rPr>
          <w:rFonts w:asciiTheme="majorHAnsi" w:hAnsiTheme="majorHAnsi" w:cstheme="majorHAnsi"/>
          <w:b/>
          <w:i/>
          <w:color w:val="3366FF"/>
          <w:sz w:val="28"/>
          <w:szCs w:val="28"/>
          <w:lang w:eastAsia="en-CA"/>
        </w:rPr>
      </w:pPr>
      <w:r w:rsidRPr="00AA467B">
        <w:rPr>
          <w:rFonts w:asciiTheme="majorHAnsi" w:hAnsiTheme="majorHAnsi" w:cstheme="majorHAnsi"/>
          <w:b/>
          <w:i/>
          <w:color w:val="3366FF"/>
          <w:sz w:val="28"/>
          <w:szCs w:val="28"/>
          <w:lang w:eastAsia="en-CA"/>
        </w:rPr>
        <w:t xml:space="preserve">Board Travel &amp; Business Expense Reimbursement </w:t>
      </w:r>
    </w:p>
    <w:p w14:paraId="15B75F70" w14:textId="5AF24320" w:rsidR="00911D93" w:rsidRPr="00AA467B" w:rsidRDefault="005D75C0" w:rsidP="005D75C0">
      <w:pPr>
        <w:autoSpaceDE w:val="0"/>
        <w:autoSpaceDN w:val="0"/>
        <w:adjustRightInd w:val="0"/>
        <w:rPr>
          <w:rFonts w:asciiTheme="majorHAnsi" w:hAnsiTheme="majorHAnsi" w:cstheme="majorHAnsi"/>
          <w:sz w:val="24"/>
          <w:szCs w:val="24"/>
          <w:lang w:eastAsia="en-CA"/>
        </w:rPr>
      </w:pPr>
      <w:r w:rsidRPr="00AA467B">
        <w:rPr>
          <w:rFonts w:asciiTheme="majorHAnsi" w:hAnsiTheme="majorHAnsi" w:cstheme="majorHAnsi"/>
          <w:sz w:val="24"/>
          <w:szCs w:val="24"/>
          <w:lang w:eastAsia="en-CA"/>
        </w:rPr>
        <w:t xml:space="preserve">Board members who conduct authorized </w:t>
      </w:r>
      <w:r w:rsidR="0094529E">
        <w:rPr>
          <w:rFonts w:asciiTheme="majorHAnsi" w:hAnsiTheme="majorHAnsi" w:cstheme="majorHAnsi"/>
          <w:sz w:val="24"/>
          <w:szCs w:val="24"/>
          <w:lang w:eastAsia="en-CA"/>
        </w:rPr>
        <w:t>SkillsCanadaBC</w:t>
      </w:r>
      <w:r w:rsidRPr="00AA467B">
        <w:rPr>
          <w:rFonts w:asciiTheme="majorHAnsi" w:hAnsiTheme="majorHAnsi" w:cstheme="majorHAnsi"/>
          <w:sz w:val="24"/>
          <w:szCs w:val="24"/>
          <w:lang w:eastAsia="en-CA"/>
        </w:rPr>
        <w:t xml:space="preserve"> business will be reimbursed for reasonable and necessary business expenses incurred, provided that the expenses are supported by receipts. It is expected that Board members will exercise sound judgment in the expenditure of </w:t>
      </w:r>
      <w:r w:rsidR="0094529E">
        <w:rPr>
          <w:rFonts w:asciiTheme="majorHAnsi" w:hAnsiTheme="majorHAnsi" w:cstheme="majorHAnsi"/>
          <w:sz w:val="24"/>
          <w:szCs w:val="24"/>
          <w:lang w:eastAsia="en-CA"/>
        </w:rPr>
        <w:t>SkillsCanadaBC</w:t>
      </w:r>
      <w:r w:rsidRPr="00AA467B">
        <w:rPr>
          <w:rFonts w:asciiTheme="majorHAnsi" w:hAnsiTheme="majorHAnsi" w:cstheme="majorHAnsi"/>
          <w:sz w:val="24"/>
          <w:szCs w:val="24"/>
          <w:lang w:eastAsia="en-CA"/>
        </w:rPr>
        <w:t xml:space="preserve"> funds and that all such expenditures will be reasonable under the circumstances.</w:t>
      </w:r>
    </w:p>
    <w:p w14:paraId="6B1682C7" w14:textId="77777777" w:rsidR="00D36752" w:rsidRPr="00AA467B" w:rsidRDefault="00D36752" w:rsidP="005D75C0">
      <w:pPr>
        <w:autoSpaceDE w:val="0"/>
        <w:autoSpaceDN w:val="0"/>
        <w:adjustRightInd w:val="0"/>
        <w:rPr>
          <w:rFonts w:asciiTheme="majorHAnsi" w:hAnsiTheme="majorHAnsi" w:cstheme="majorHAnsi"/>
          <w:sz w:val="24"/>
          <w:szCs w:val="24"/>
          <w:lang w:eastAsia="en-CA"/>
        </w:rPr>
      </w:pPr>
    </w:p>
    <w:p w14:paraId="1615EC2D" w14:textId="534549C7" w:rsidR="00575A63" w:rsidRDefault="00575A63" w:rsidP="00575A63">
      <w:pPr>
        <w:autoSpaceDE w:val="0"/>
        <w:autoSpaceDN w:val="0"/>
        <w:adjustRightInd w:val="0"/>
        <w:rPr>
          <w:rFonts w:asciiTheme="majorHAnsi" w:hAnsiTheme="majorHAnsi" w:cstheme="majorHAnsi"/>
          <w:sz w:val="24"/>
          <w:szCs w:val="24"/>
          <w:lang w:val="en-CA" w:eastAsia="en-CA"/>
        </w:rPr>
      </w:pPr>
      <w:r w:rsidRPr="00AA467B">
        <w:rPr>
          <w:rFonts w:asciiTheme="majorHAnsi" w:hAnsiTheme="majorHAnsi" w:cstheme="majorHAnsi"/>
          <w:sz w:val="24"/>
          <w:szCs w:val="24"/>
          <w:lang w:val="en-CA" w:eastAsia="en-CA"/>
        </w:rPr>
        <w:t>Expense claims shall be used only by authorized persons to attend meetings</w:t>
      </w:r>
      <w:r w:rsidR="00790FA5">
        <w:rPr>
          <w:rFonts w:asciiTheme="majorHAnsi" w:hAnsiTheme="majorHAnsi" w:cstheme="majorHAnsi"/>
          <w:sz w:val="24"/>
          <w:szCs w:val="24"/>
          <w:lang w:val="en-CA" w:eastAsia="en-CA"/>
        </w:rPr>
        <w:t xml:space="preserve"> and events </w:t>
      </w:r>
      <w:r w:rsidRPr="00AA467B">
        <w:rPr>
          <w:rFonts w:asciiTheme="majorHAnsi" w:hAnsiTheme="majorHAnsi" w:cstheme="majorHAnsi"/>
          <w:sz w:val="24"/>
          <w:szCs w:val="24"/>
          <w:lang w:val="en-CA" w:eastAsia="en-CA"/>
        </w:rPr>
        <w:t xml:space="preserve">on behalf of the </w:t>
      </w:r>
      <w:r w:rsidR="0094529E">
        <w:rPr>
          <w:rFonts w:asciiTheme="majorHAnsi" w:hAnsiTheme="majorHAnsi" w:cstheme="majorHAnsi"/>
          <w:sz w:val="24"/>
          <w:szCs w:val="24"/>
          <w:lang w:val="en-CA" w:eastAsia="en-CA"/>
        </w:rPr>
        <w:t>SkillsCanadaBC</w:t>
      </w:r>
      <w:r w:rsidRPr="00AA467B">
        <w:rPr>
          <w:rFonts w:asciiTheme="majorHAnsi" w:hAnsiTheme="majorHAnsi" w:cstheme="majorHAnsi"/>
          <w:sz w:val="24"/>
          <w:szCs w:val="24"/>
          <w:lang w:val="en-CA" w:eastAsia="en-CA"/>
        </w:rPr>
        <w:t xml:space="preserve">. </w:t>
      </w:r>
    </w:p>
    <w:p w14:paraId="04886EC2" w14:textId="77777777" w:rsidR="001550A3" w:rsidRPr="00AA467B" w:rsidRDefault="001550A3" w:rsidP="00575A63">
      <w:pPr>
        <w:autoSpaceDE w:val="0"/>
        <w:autoSpaceDN w:val="0"/>
        <w:adjustRightInd w:val="0"/>
        <w:rPr>
          <w:rFonts w:asciiTheme="majorHAnsi" w:hAnsiTheme="majorHAnsi" w:cstheme="majorHAnsi"/>
          <w:sz w:val="24"/>
          <w:szCs w:val="24"/>
          <w:lang w:val="en-CA" w:eastAsia="en-CA"/>
        </w:rPr>
      </w:pPr>
    </w:p>
    <w:p w14:paraId="621237F0" w14:textId="4D68C267" w:rsidR="00575A63" w:rsidRPr="0045741A" w:rsidRDefault="00575A63" w:rsidP="00575A63">
      <w:pPr>
        <w:autoSpaceDE w:val="0"/>
        <w:autoSpaceDN w:val="0"/>
        <w:adjustRightInd w:val="0"/>
        <w:rPr>
          <w:rFonts w:asciiTheme="majorHAnsi" w:hAnsiTheme="majorHAnsi" w:cstheme="majorHAnsi"/>
          <w:b/>
          <w:bCs/>
          <w:sz w:val="24"/>
          <w:szCs w:val="24"/>
          <w:lang w:val="en-CA" w:eastAsia="en-CA"/>
        </w:rPr>
      </w:pPr>
      <w:r w:rsidRPr="00AA467B">
        <w:rPr>
          <w:rFonts w:asciiTheme="majorHAnsi" w:hAnsiTheme="majorHAnsi" w:cstheme="majorHAnsi"/>
          <w:sz w:val="24"/>
          <w:szCs w:val="24"/>
          <w:lang w:val="en-CA" w:eastAsia="en-CA"/>
        </w:rPr>
        <w:t xml:space="preserve">The </w:t>
      </w:r>
      <w:r w:rsidR="0094529E">
        <w:rPr>
          <w:rFonts w:asciiTheme="majorHAnsi" w:hAnsiTheme="majorHAnsi" w:cstheme="majorHAnsi"/>
          <w:sz w:val="24"/>
          <w:szCs w:val="24"/>
          <w:lang w:val="en-CA" w:eastAsia="en-CA"/>
        </w:rPr>
        <w:t>SkillsCanadaBC</w:t>
      </w:r>
      <w:r w:rsidRPr="00AA467B">
        <w:rPr>
          <w:rFonts w:asciiTheme="majorHAnsi" w:hAnsiTheme="majorHAnsi" w:cstheme="majorHAnsi"/>
          <w:sz w:val="24"/>
          <w:szCs w:val="24"/>
          <w:lang w:val="en-CA" w:eastAsia="en-CA"/>
        </w:rPr>
        <w:t xml:space="preserve"> </w:t>
      </w:r>
      <w:r w:rsidRPr="00AA467B">
        <w:rPr>
          <w:rFonts w:asciiTheme="majorHAnsi" w:hAnsiTheme="majorHAnsi" w:cstheme="majorHAnsi"/>
          <w:b/>
          <w:bCs/>
          <w:i/>
          <w:iCs/>
          <w:sz w:val="24"/>
          <w:szCs w:val="24"/>
          <w:lang w:val="en-CA" w:eastAsia="en-CA"/>
        </w:rPr>
        <w:t xml:space="preserve">Expense Form </w:t>
      </w:r>
      <w:r w:rsidRPr="00AA467B">
        <w:rPr>
          <w:rFonts w:asciiTheme="majorHAnsi" w:hAnsiTheme="majorHAnsi" w:cstheme="majorHAnsi"/>
          <w:sz w:val="24"/>
          <w:szCs w:val="24"/>
          <w:lang w:val="en-CA" w:eastAsia="en-CA"/>
        </w:rPr>
        <w:t>(available</w:t>
      </w:r>
      <w:r w:rsidR="00806FB6">
        <w:rPr>
          <w:rFonts w:asciiTheme="majorHAnsi" w:hAnsiTheme="majorHAnsi" w:cstheme="majorHAnsi"/>
          <w:sz w:val="24"/>
          <w:szCs w:val="24"/>
          <w:lang w:val="en-CA" w:eastAsia="en-CA"/>
        </w:rPr>
        <w:t xml:space="preserve"> on the Board section of the SCBC website) </w:t>
      </w:r>
      <w:r w:rsidRPr="00AA467B">
        <w:rPr>
          <w:rFonts w:asciiTheme="majorHAnsi" w:hAnsiTheme="majorHAnsi" w:cstheme="majorHAnsi"/>
          <w:sz w:val="24"/>
          <w:szCs w:val="24"/>
          <w:lang w:val="en-CA" w:eastAsia="en-CA"/>
        </w:rPr>
        <w:t xml:space="preserve">must be completed for all expenses being claimed for meetings and conferences for authorized individuals and approved by the </w:t>
      </w:r>
      <w:r w:rsidR="001550A3">
        <w:rPr>
          <w:rFonts w:asciiTheme="majorHAnsi" w:hAnsiTheme="majorHAnsi" w:cstheme="majorHAnsi"/>
          <w:sz w:val="24"/>
          <w:szCs w:val="24"/>
          <w:lang w:val="en-CA" w:eastAsia="en-CA"/>
        </w:rPr>
        <w:t>Executive Director</w:t>
      </w:r>
      <w:r w:rsidRPr="00AA467B">
        <w:rPr>
          <w:rFonts w:asciiTheme="majorHAnsi" w:hAnsiTheme="majorHAnsi" w:cstheme="majorHAnsi"/>
          <w:sz w:val="24"/>
          <w:szCs w:val="24"/>
          <w:lang w:val="en-CA" w:eastAsia="en-CA"/>
        </w:rPr>
        <w:t xml:space="preserve"> or designated staff. </w:t>
      </w:r>
      <w:r w:rsidR="00790FA5">
        <w:rPr>
          <w:rFonts w:asciiTheme="majorHAnsi" w:hAnsiTheme="majorHAnsi" w:cstheme="majorHAnsi"/>
          <w:sz w:val="24"/>
          <w:szCs w:val="24"/>
          <w:lang w:val="en-CA" w:eastAsia="en-CA"/>
        </w:rPr>
        <w:t xml:space="preserve"> </w:t>
      </w:r>
      <w:r w:rsidR="00790FA5" w:rsidRPr="0045741A">
        <w:rPr>
          <w:rFonts w:asciiTheme="majorHAnsi" w:hAnsiTheme="majorHAnsi" w:cstheme="majorHAnsi"/>
          <w:b/>
          <w:bCs/>
          <w:sz w:val="24"/>
          <w:szCs w:val="24"/>
          <w:lang w:val="en-CA" w:eastAsia="en-CA"/>
        </w:rPr>
        <w:t xml:space="preserve">See the </w:t>
      </w:r>
      <w:r w:rsidR="0080041F" w:rsidRPr="0045741A">
        <w:rPr>
          <w:rFonts w:asciiTheme="majorHAnsi" w:hAnsiTheme="majorHAnsi" w:cstheme="majorHAnsi"/>
          <w:b/>
          <w:bCs/>
          <w:sz w:val="24"/>
          <w:szCs w:val="24"/>
          <w:lang w:val="en-CA" w:eastAsia="en-CA"/>
        </w:rPr>
        <w:t>Travel Expenses, Claims and Reimbursement Policy.</w:t>
      </w:r>
    </w:p>
    <w:p w14:paraId="6C7C4AEE" w14:textId="77777777" w:rsidR="001550A3" w:rsidRDefault="001550A3" w:rsidP="00575A63">
      <w:pPr>
        <w:autoSpaceDE w:val="0"/>
        <w:autoSpaceDN w:val="0"/>
        <w:adjustRightInd w:val="0"/>
        <w:rPr>
          <w:rFonts w:asciiTheme="majorHAnsi" w:hAnsiTheme="majorHAnsi" w:cstheme="majorHAnsi"/>
          <w:b/>
          <w:bCs/>
          <w:sz w:val="24"/>
          <w:szCs w:val="24"/>
          <w:lang w:val="en-CA" w:eastAsia="en-CA"/>
        </w:rPr>
      </w:pPr>
    </w:p>
    <w:p w14:paraId="437F6AC9" w14:textId="2FF9D5A3" w:rsidR="00575A63" w:rsidRPr="00AA467B" w:rsidRDefault="00575A63" w:rsidP="00764D86">
      <w:pPr>
        <w:autoSpaceDE w:val="0"/>
        <w:autoSpaceDN w:val="0"/>
        <w:adjustRightInd w:val="0"/>
        <w:rPr>
          <w:rFonts w:asciiTheme="majorHAnsi" w:hAnsiTheme="majorHAnsi" w:cstheme="majorHAnsi"/>
          <w:sz w:val="24"/>
          <w:szCs w:val="24"/>
          <w:lang w:val="en-CA" w:eastAsia="en-CA"/>
        </w:rPr>
      </w:pPr>
    </w:p>
    <w:sectPr w:rsidR="00575A63" w:rsidRPr="00AA467B" w:rsidSect="00764D86">
      <w:headerReference w:type="even" r:id="rId16"/>
      <w:headerReference w:type="default" r:id="rId17"/>
      <w:footerReference w:type="even" r:id="rId18"/>
      <w:footerReference w:type="default" r:id="rId19"/>
      <w:headerReference w:type="first" r:id="rId20"/>
      <w:footerReference w:type="first" r:id="rId21"/>
      <w:pgSz w:w="12240" w:h="15840" w:code="1"/>
      <w:pgMar w:top="1440" w:right="1080" w:bottom="1440" w:left="1080" w:header="706" w:footer="706"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96EA" w14:textId="77777777" w:rsidR="00423D63" w:rsidRDefault="00423D63">
      <w:r>
        <w:separator/>
      </w:r>
    </w:p>
  </w:endnote>
  <w:endnote w:type="continuationSeparator" w:id="0">
    <w:p w14:paraId="144EDD28" w14:textId="77777777" w:rsidR="00423D63" w:rsidRDefault="0042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nguiat Bk BT">
    <w:altName w:val="Times New Roman"/>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vantGarde Bk BT">
    <w:altName w:val="Century Gothic"/>
    <w:charset w:val="00"/>
    <w:family w:val="swiss"/>
    <w:pitch w:val="variable"/>
    <w:sig w:usb0="00000001" w:usb1="00000000" w:usb2="00000000" w:usb3="00000000" w:csb0="0000001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E9D4" w14:textId="77777777" w:rsidR="00C31EFD" w:rsidRDefault="00C31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2C18" w14:textId="12D03D48" w:rsidR="00C31EFD" w:rsidRDefault="00325B8C">
    <w:pPr>
      <w:pStyle w:val="Footer"/>
      <w:rPr>
        <w:rFonts w:ascii="Arial" w:hAnsi="Arial" w:cs="Arial"/>
        <w:sz w:val="16"/>
        <w:szCs w:val="16"/>
      </w:rPr>
    </w:pPr>
    <w:r>
      <w:rPr>
        <w:rFonts w:ascii="Arial" w:hAnsi="Arial" w:cs="Arial"/>
        <w:sz w:val="16"/>
        <w:szCs w:val="16"/>
      </w:rPr>
      <w:t>S</w:t>
    </w:r>
    <w:r w:rsidR="00911D93">
      <w:rPr>
        <w:rFonts w:ascii="Arial" w:hAnsi="Arial" w:cs="Arial"/>
        <w:sz w:val="16"/>
        <w:szCs w:val="16"/>
      </w:rPr>
      <w:t>kill</w:t>
    </w:r>
    <w:r w:rsidR="00133983">
      <w:rPr>
        <w:rFonts w:ascii="Arial" w:hAnsi="Arial" w:cs="Arial"/>
        <w:sz w:val="16"/>
        <w:szCs w:val="16"/>
      </w:rPr>
      <w:t xml:space="preserve">sCanadaBC </w:t>
    </w:r>
    <w:r w:rsidR="00E301B0">
      <w:rPr>
        <w:rFonts w:ascii="Arial" w:hAnsi="Arial" w:cs="Arial"/>
        <w:sz w:val="16"/>
        <w:szCs w:val="16"/>
      </w:rPr>
      <w:t>Board Handbook</w:t>
    </w:r>
  </w:p>
  <w:p w14:paraId="6497AEAF" w14:textId="2B14F26E" w:rsidR="00325B8C" w:rsidRPr="00267CAD" w:rsidRDefault="00E301B0">
    <w:pPr>
      <w:pStyle w:val="Footer"/>
      <w:rPr>
        <w:rFonts w:ascii="Arial" w:hAnsi="Arial" w:cs="Arial"/>
        <w:sz w:val="16"/>
        <w:szCs w:val="16"/>
      </w:rPr>
    </w:pPr>
    <w:r>
      <w:rPr>
        <w:rFonts w:ascii="Arial" w:hAnsi="Arial" w:cs="Arial"/>
        <w:sz w:val="16"/>
        <w:szCs w:val="16"/>
      </w:rPr>
      <w:t>Draft</w:t>
    </w:r>
    <w:r w:rsidR="00C31EFD">
      <w:rPr>
        <w:rFonts w:ascii="Arial" w:hAnsi="Arial" w:cs="Arial"/>
        <w:sz w:val="16"/>
        <w:szCs w:val="16"/>
      </w:rPr>
      <w:t xml:space="preserve"> January 8, 2025 </w:t>
    </w:r>
    <w:r w:rsidR="00325B8C">
      <w:rPr>
        <w:rFonts w:ascii="Arial" w:hAnsi="Arial" w:cs="Arial"/>
        <w:sz w:val="16"/>
        <w:szCs w:val="16"/>
      </w:rPr>
      <w:tab/>
    </w:r>
    <w:r w:rsidR="00325B8C" w:rsidRPr="00267CAD">
      <w:rPr>
        <w:rFonts w:ascii="Arial" w:hAnsi="Arial" w:cs="Arial"/>
        <w:sz w:val="16"/>
        <w:szCs w:val="16"/>
      </w:rPr>
      <w:t xml:space="preserve">Page </w:t>
    </w:r>
    <w:r w:rsidR="00325B8C" w:rsidRPr="00267CAD">
      <w:rPr>
        <w:rFonts w:ascii="Arial" w:hAnsi="Arial" w:cs="Arial"/>
        <w:sz w:val="16"/>
        <w:szCs w:val="16"/>
      </w:rPr>
      <w:fldChar w:fldCharType="begin"/>
    </w:r>
    <w:r w:rsidR="00325B8C" w:rsidRPr="00267CAD">
      <w:rPr>
        <w:rFonts w:ascii="Arial" w:hAnsi="Arial" w:cs="Arial"/>
        <w:sz w:val="16"/>
        <w:szCs w:val="16"/>
      </w:rPr>
      <w:instrText xml:space="preserve"> PAGE </w:instrText>
    </w:r>
    <w:r w:rsidR="00325B8C" w:rsidRPr="00267CAD">
      <w:rPr>
        <w:rFonts w:ascii="Arial" w:hAnsi="Arial" w:cs="Arial"/>
        <w:sz w:val="16"/>
        <w:szCs w:val="16"/>
      </w:rPr>
      <w:fldChar w:fldCharType="separate"/>
    </w:r>
    <w:r w:rsidR="003C51A6">
      <w:rPr>
        <w:rFonts w:ascii="Arial" w:hAnsi="Arial" w:cs="Arial"/>
        <w:noProof/>
        <w:sz w:val="16"/>
        <w:szCs w:val="16"/>
      </w:rPr>
      <w:t>1</w:t>
    </w:r>
    <w:r w:rsidR="00325B8C" w:rsidRPr="00267CAD">
      <w:rPr>
        <w:rFonts w:ascii="Arial" w:hAnsi="Arial" w:cs="Arial"/>
        <w:sz w:val="16"/>
        <w:szCs w:val="16"/>
      </w:rPr>
      <w:fldChar w:fldCharType="end"/>
    </w:r>
    <w:r w:rsidR="00325B8C" w:rsidRPr="00267CAD">
      <w:rPr>
        <w:rFonts w:ascii="Arial" w:hAnsi="Arial" w:cs="Arial"/>
        <w:sz w:val="16"/>
        <w:szCs w:val="16"/>
      </w:rPr>
      <w:t xml:space="preserve"> of </w:t>
    </w:r>
    <w:r w:rsidR="00325B8C" w:rsidRPr="00267CAD">
      <w:rPr>
        <w:rFonts w:ascii="Arial" w:hAnsi="Arial" w:cs="Arial"/>
        <w:sz w:val="16"/>
        <w:szCs w:val="16"/>
      </w:rPr>
      <w:fldChar w:fldCharType="begin"/>
    </w:r>
    <w:r w:rsidR="00325B8C" w:rsidRPr="00267CAD">
      <w:rPr>
        <w:rFonts w:ascii="Arial" w:hAnsi="Arial" w:cs="Arial"/>
        <w:sz w:val="16"/>
        <w:szCs w:val="16"/>
      </w:rPr>
      <w:instrText xml:space="preserve"> NUMPAGES  </w:instrText>
    </w:r>
    <w:r w:rsidR="00325B8C" w:rsidRPr="00267CAD">
      <w:rPr>
        <w:rFonts w:ascii="Arial" w:hAnsi="Arial" w:cs="Arial"/>
        <w:sz w:val="16"/>
        <w:szCs w:val="16"/>
      </w:rPr>
      <w:fldChar w:fldCharType="separate"/>
    </w:r>
    <w:r w:rsidR="003C51A6">
      <w:rPr>
        <w:rFonts w:ascii="Arial" w:hAnsi="Arial" w:cs="Arial"/>
        <w:noProof/>
        <w:sz w:val="16"/>
        <w:szCs w:val="16"/>
      </w:rPr>
      <w:t>1</w:t>
    </w:r>
    <w:r w:rsidR="00325B8C" w:rsidRPr="00267CAD">
      <w:rPr>
        <w:rFonts w:ascii="Arial" w:hAnsi="Arial" w:cs="Arial"/>
        <w:sz w:val="16"/>
        <w:szCs w:val="16"/>
      </w:rPr>
      <w:fldChar w:fldCharType="end"/>
    </w:r>
    <w:r w:rsidR="00325B8C">
      <w:rPr>
        <w:rFonts w:ascii="Arial" w:hAnsi="Arial" w:cs="Arial"/>
        <w:sz w:val="16"/>
        <w:szCs w:val="16"/>
      </w:rPr>
      <w:tab/>
      <w:t>www.skillscanada.bc.ca</w:t>
    </w:r>
  </w:p>
  <w:p w14:paraId="2A155507" w14:textId="77777777" w:rsidR="00325B8C" w:rsidRPr="00F26CDB" w:rsidRDefault="00325B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9027" w14:textId="77777777" w:rsidR="00325B8C" w:rsidRDefault="00325B8C">
    <w:pPr>
      <w:pStyle w:val="Footer"/>
      <w:rPr>
        <w:rFonts w:ascii="AvantGarde Bk BT" w:hAnsi="AvantGarde Bk BT"/>
        <w:sz w:val="16"/>
      </w:rPr>
    </w:pPr>
    <w:r>
      <w:rPr>
        <w:rFonts w:ascii="AvantGarde Bk BT" w:hAnsi="AvantGarde Bk BT"/>
        <w:sz w:val="16"/>
      </w:rPr>
      <w:t>Appendix E – Closing Ceremonies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E348" w14:textId="77777777" w:rsidR="00423D63" w:rsidRDefault="00423D63">
      <w:r>
        <w:separator/>
      </w:r>
    </w:p>
  </w:footnote>
  <w:footnote w:type="continuationSeparator" w:id="0">
    <w:p w14:paraId="1135A6DB" w14:textId="77777777" w:rsidR="00423D63" w:rsidRDefault="0042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D527" w14:textId="77777777" w:rsidR="00C31EFD" w:rsidRDefault="00C31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85EB" w14:textId="77777777" w:rsidR="00C31EFD" w:rsidRDefault="00C31E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1FA3A" w14:textId="77777777" w:rsidR="00C31EFD" w:rsidRDefault="00C31E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6BB9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D57CBD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840D12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C"/>
    <w:multiLevelType w:val="singleLevel"/>
    <w:tmpl w:val="1E5AD46C"/>
    <w:lvl w:ilvl="0">
      <w:start w:val="1"/>
      <w:numFmt w:val="decimal"/>
      <w:pStyle w:val="ListNumber5"/>
      <w:lvlText w:val="%1."/>
      <w:lvlJc w:val="left"/>
      <w:pPr>
        <w:tabs>
          <w:tab w:val="num" w:pos="1800"/>
        </w:tabs>
        <w:ind w:left="1800" w:hanging="360"/>
      </w:pPr>
    </w:lvl>
  </w:abstractNum>
  <w:abstractNum w:abstractNumId="4" w15:restartNumberingAfterBreak="0">
    <w:nsid w:val="FFFFFF7D"/>
    <w:multiLevelType w:val="singleLevel"/>
    <w:tmpl w:val="11E62C4C"/>
    <w:lvl w:ilvl="0">
      <w:start w:val="1"/>
      <w:numFmt w:val="decimal"/>
      <w:pStyle w:val="ListNumber4"/>
      <w:lvlText w:val="%1."/>
      <w:lvlJc w:val="left"/>
      <w:pPr>
        <w:tabs>
          <w:tab w:val="num" w:pos="1440"/>
        </w:tabs>
        <w:ind w:left="1440" w:hanging="360"/>
      </w:pPr>
    </w:lvl>
  </w:abstractNum>
  <w:abstractNum w:abstractNumId="5" w15:restartNumberingAfterBreak="0">
    <w:nsid w:val="FFFFFF7E"/>
    <w:multiLevelType w:val="singleLevel"/>
    <w:tmpl w:val="5BB0DD2C"/>
    <w:lvl w:ilvl="0">
      <w:start w:val="1"/>
      <w:numFmt w:val="decimal"/>
      <w:pStyle w:val="ListNumber3"/>
      <w:lvlText w:val="%1."/>
      <w:lvlJc w:val="left"/>
      <w:pPr>
        <w:tabs>
          <w:tab w:val="num" w:pos="1080"/>
        </w:tabs>
        <w:ind w:left="1080" w:hanging="360"/>
      </w:pPr>
    </w:lvl>
  </w:abstractNum>
  <w:abstractNum w:abstractNumId="6" w15:restartNumberingAfterBreak="0">
    <w:nsid w:val="FFFFFF7F"/>
    <w:multiLevelType w:val="singleLevel"/>
    <w:tmpl w:val="7F10285A"/>
    <w:lvl w:ilvl="0">
      <w:start w:val="1"/>
      <w:numFmt w:val="decimal"/>
      <w:pStyle w:val="ListNumber2"/>
      <w:lvlText w:val="%1."/>
      <w:lvlJc w:val="left"/>
      <w:pPr>
        <w:tabs>
          <w:tab w:val="num" w:pos="720"/>
        </w:tabs>
        <w:ind w:left="720" w:hanging="360"/>
      </w:pPr>
    </w:lvl>
  </w:abstractNum>
  <w:abstractNum w:abstractNumId="7" w15:restartNumberingAfterBreak="0">
    <w:nsid w:val="FFFFFF80"/>
    <w:multiLevelType w:val="singleLevel"/>
    <w:tmpl w:val="EE5CBF86"/>
    <w:lvl w:ilvl="0">
      <w:start w:val="1"/>
      <w:numFmt w:val="bullet"/>
      <w:pStyle w:val="ListBullet5"/>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85768100"/>
    <w:lvl w:ilvl="0">
      <w:start w:val="1"/>
      <w:numFmt w:val="bullet"/>
      <w:pStyle w:val="ListBullet4"/>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5E5A3914"/>
    <w:lvl w:ilvl="0">
      <w:start w:val="1"/>
      <w:numFmt w:val="bullet"/>
      <w:pStyle w:val="ListBullet3"/>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68CCFB74"/>
    <w:lvl w:ilvl="0">
      <w:start w:val="1"/>
      <w:numFmt w:val="bullet"/>
      <w:pStyle w:val="ListBullet2"/>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FE64E10E"/>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7D2C79AE"/>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FFFFFFFE"/>
    <w:multiLevelType w:val="singleLevel"/>
    <w:tmpl w:val="FFFFFFFF"/>
    <w:lvl w:ilvl="0">
      <w:numFmt w:val="decimal"/>
      <w:lvlText w:val="*"/>
      <w:lvlJc w:val="left"/>
    </w:lvl>
  </w:abstractNum>
  <w:abstractNum w:abstractNumId="14" w15:restartNumberingAfterBreak="0">
    <w:nsid w:val="05B21C94"/>
    <w:multiLevelType w:val="hybridMultilevel"/>
    <w:tmpl w:val="720E0BB0"/>
    <w:lvl w:ilvl="0" w:tplc="51CC6BE4">
      <w:start w:val="1"/>
      <w:numFmt w:val="bullet"/>
      <w:lvlText w:val=""/>
      <w:lvlJc w:val="left"/>
      <w:pPr>
        <w:tabs>
          <w:tab w:val="num" w:pos="720"/>
        </w:tabs>
        <w:ind w:left="720" w:hanging="360"/>
      </w:pPr>
      <w:rPr>
        <w:rFonts w:ascii="Symbol" w:hAnsi="Symbol" w:hint="default"/>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06FB0153"/>
    <w:multiLevelType w:val="multilevel"/>
    <w:tmpl w:val="0CCC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337286"/>
    <w:multiLevelType w:val="multilevel"/>
    <w:tmpl w:val="A216B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2A61AD"/>
    <w:multiLevelType w:val="hybridMultilevel"/>
    <w:tmpl w:val="FAA2D27E"/>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096467BE"/>
    <w:multiLevelType w:val="hybridMultilevel"/>
    <w:tmpl w:val="774280B2"/>
    <w:lvl w:ilvl="0" w:tplc="A5E61516">
      <w:numFmt w:val="bullet"/>
      <w:lvlText w:val="●"/>
      <w:lvlJc w:val="left"/>
      <w:pPr>
        <w:ind w:left="644"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9" w15:restartNumberingAfterBreak="0">
    <w:nsid w:val="0A285AA6"/>
    <w:multiLevelType w:val="hybridMultilevel"/>
    <w:tmpl w:val="30545736"/>
    <w:lvl w:ilvl="0" w:tplc="A5E61516">
      <w:numFmt w:val="bullet"/>
      <w:lvlText w:val="●"/>
      <w:lvlJc w:val="left"/>
      <w:pPr>
        <w:ind w:left="644"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0DCB6562"/>
    <w:multiLevelType w:val="hybridMultilevel"/>
    <w:tmpl w:val="3BFEEFF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0DFC41C9"/>
    <w:multiLevelType w:val="multilevel"/>
    <w:tmpl w:val="0C90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673E32"/>
    <w:multiLevelType w:val="hybridMultilevel"/>
    <w:tmpl w:val="313AE1DA"/>
    <w:lvl w:ilvl="0" w:tplc="A5E61516">
      <w:numFmt w:val="bullet"/>
      <w:lvlText w:val="●"/>
      <w:lvlJc w:val="left"/>
      <w:pPr>
        <w:ind w:left="644"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3" w15:restartNumberingAfterBreak="0">
    <w:nsid w:val="0F427CB7"/>
    <w:multiLevelType w:val="hybridMultilevel"/>
    <w:tmpl w:val="DDEA10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04D31F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0DE4929"/>
    <w:multiLevelType w:val="hybridMultilevel"/>
    <w:tmpl w:val="F0E29B28"/>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19D06E82"/>
    <w:multiLevelType w:val="hybridMultilevel"/>
    <w:tmpl w:val="E5A44578"/>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ADF2100"/>
    <w:multiLevelType w:val="hybridMultilevel"/>
    <w:tmpl w:val="D012C224"/>
    <w:lvl w:ilvl="0" w:tplc="A5E61516">
      <w:numFmt w:val="bullet"/>
      <w:lvlText w:val="●"/>
      <w:lvlJc w:val="left"/>
      <w:pPr>
        <w:ind w:left="644"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8" w15:restartNumberingAfterBreak="0">
    <w:nsid w:val="1DF4462E"/>
    <w:multiLevelType w:val="hybridMultilevel"/>
    <w:tmpl w:val="08064D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1E3517F2"/>
    <w:multiLevelType w:val="hybridMultilevel"/>
    <w:tmpl w:val="8E92090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1F4E21DB"/>
    <w:multiLevelType w:val="hybridMultilevel"/>
    <w:tmpl w:val="09402C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0B04201"/>
    <w:multiLevelType w:val="hybridMultilevel"/>
    <w:tmpl w:val="B9522806"/>
    <w:lvl w:ilvl="0" w:tplc="E3B2D212">
      <w:start w:val="1"/>
      <w:numFmt w:val="decimal"/>
      <w:lvlText w:val="%1."/>
      <w:lvlJc w:val="left"/>
      <w:pPr>
        <w:ind w:left="1044" w:hanging="409"/>
      </w:pPr>
      <w:rPr>
        <w:rFonts w:ascii="Cambria" w:eastAsia="Cambria" w:hAnsi="Cambria" w:cs="Cambria" w:hint="default"/>
        <w:b/>
        <w:bCs/>
        <w:i w:val="0"/>
        <w:iCs w:val="0"/>
        <w:spacing w:val="0"/>
        <w:w w:val="102"/>
        <w:sz w:val="21"/>
        <w:szCs w:val="21"/>
        <w:lang w:val="en-US" w:eastAsia="en-US" w:bidi="ar-SA"/>
      </w:rPr>
    </w:lvl>
    <w:lvl w:ilvl="1" w:tplc="A5E61516">
      <w:numFmt w:val="bullet"/>
      <w:lvlText w:val="●"/>
      <w:lvlJc w:val="left"/>
      <w:pPr>
        <w:ind w:left="1356" w:hanging="360"/>
      </w:pPr>
      <w:rPr>
        <w:rFonts w:ascii="Arial" w:eastAsia="Arial" w:hAnsi="Arial" w:cs="Arial" w:hint="default"/>
        <w:b w:val="0"/>
        <w:bCs w:val="0"/>
        <w:i w:val="0"/>
        <w:iCs w:val="0"/>
        <w:spacing w:val="0"/>
        <w:w w:val="102"/>
        <w:sz w:val="21"/>
        <w:szCs w:val="21"/>
        <w:lang w:val="en-US" w:eastAsia="en-US" w:bidi="ar-SA"/>
      </w:rPr>
    </w:lvl>
    <w:lvl w:ilvl="2" w:tplc="3D2AC07A">
      <w:numFmt w:val="bullet"/>
      <w:lvlText w:val="•"/>
      <w:lvlJc w:val="left"/>
      <w:pPr>
        <w:ind w:left="1480" w:hanging="360"/>
      </w:pPr>
      <w:rPr>
        <w:rFonts w:hint="default"/>
        <w:lang w:val="en-US" w:eastAsia="en-US" w:bidi="ar-SA"/>
      </w:rPr>
    </w:lvl>
    <w:lvl w:ilvl="3" w:tplc="9BEC5CF2">
      <w:numFmt w:val="bullet"/>
      <w:lvlText w:val="•"/>
      <w:lvlJc w:val="left"/>
      <w:pPr>
        <w:ind w:left="1720" w:hanging="360"/>
      </w:pPr>
      <w:rPr>
        <w:rFonts w:hint="default"/>
        <w:lang w:val="en-US" w:eastAsia="en-US" w:bidi="ar-SA"/>
      </w:rPr>
    </w:lvl>
    <w:lvl w:ilvl="4" w:tplc="183036BC">
      <w:numFmt w:val="bullet"/>
      <w:lvlText w:val="•"/>
      <w:lvlJc w:val="left"/>
      <w:pPr>
        <w:ind w:left="3068" w:hanging="360"/>
      </w:pPr>
      <w:rPr>
        <w:rFonts w:hint="default"/>
        <w:lang w:val="en-US" w:eastAsia="en-US" w:bidi="ar-SA"/>
      </w:rPr>
    </w:lvl>
    <w:lvl w:ilvl="5" w:tplc="4D0A1136">
      <w:numFmt w:val="bullet"/>
      <w:lvlText w:val="•"/>
      <w:lvlJc w:val="left"/>
      <w:pPr>
        <w:ind w:left="4417" w:hanging="360"/>
      </w:pPr>
      <w:rPr>
        <w:rFonts w:hint="default"/>
        <w:lang w:val="en-US" w:eastAsia="en-US" w:bidi="ar-SA"/>
      </w:rPr>
    </w:lvl>
    <w:lvl w:ilvl="6" w:tplc="9822F23E">
      <w:numFmt w:val="bullet"/>
      <w:lvlText w:val="•"/>
      <w:lvlJc w:val="left"/>
      <w:pPr>
        <w:ind w:left="5765" w:hanging="360"/>
      </w:pPr>
      <w:rPr>
        <w:rFonts w:hint="default"/>
        <w:lang w:val="en-US" w:eastAsia="en-US" w:bidi="ar-SA"/>
      </w:rPr>
    </w:lvl>
    <w:lvl w:ilvl="7" w:tplc="E2BAB448">
      <w:numFmt w:val="bullet"/>
      <w:lvlText w:val="•"/>
      <w:lvlJc w:val="left"/>
      <w:pPr>
        <w:ind w:left="7114" w:hanging="360"/>
      </w:pPr>
      <w:rPr>
        <w:rFonts w:hint="default"/>
        <w:lang w:val="en-US" w:eastAsia="en-US" w:bidi="ar-SA"/>
      </w:rPr>
    </w:lvl>
    <w:lvl w:ilvl="8" w:tplc="CFF69E5C">
      <w:numFmt w:val="bullet"/>
      <w:lvlText w:val="•"/>
      <w:lvlJc w:val="left"/>
      <w:pPr>
        <w:ind w:left="8462" w:hanging="360"/>
      </w:pPr>
      <w:rPr>
        <w:rFonts w:hint="default"/>
        <w:lang w:val="en-US" w:eastAsia="en-US" w:bidi="ar-SA"/>
      </w:rPr>
    </w:lvl>
  </w:abstractNum>
  <w:abstractNum w:abstractNumId="32" w15:restartNumberingAfterBreak="0">
    <w:nsid w:val="2191653F"/>
    <w:multiLevelType w:val="hybridMultilevel"/>
    <w:tmpl w:val="DDEA10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1F61C81"/>
    <w:multiLevelType w:val="hybridMultilevel"/>
    <w:tmpl w:val="5A32988E"/>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220C4EF5"/>
    <w:multiLevelType w:val="hybridMultilevel"/>
    <w:tmpl w:val="0930F502"/>
    <w:lvl w:ilvl="0" w:tplc="538A4582">
      <w:start w:val="2"/>
      <w:numFmt w:val="bullet"/>
      <w:lvlText w:val="-"/>
      <w:lvlJc w:val="left"/>
      <w:pPr>
        <w:ind w:left="644" w:hanging="360"/>
      </w:pPr>
      <w:rPr>
        <w:rFonts w:ascii="Calibri" w:eastAsiaTheme="minorHAnsi" w:hAnsi="Calibri" w:cs="Calibri" w:hint="default"/>
      </w:rPr>
    </w:lvl>
    <w:lvl w:ilvl="1" w:tplc="10090003" w:tentative="1">
      <w:start w:val="1"/>
      <w:numFmt w:val="bullet"/>
      <w:lvlText w:val="o"/>
      <w:lvlJc w:val="left"/>
      <w:pPr>
        <w:ind w:left="1364" w:hanging="360"/>
      </w:pPr>
      <w:rPr>
        <w:rFonts w:ascii="Courier New" w:hAnsi="Courier New" w:cs="Courier New" w:hint="default"/>
      </w:rPr>
    </w:lvl>
    <w:lvl w:ilvl="2" w:tplc="10090005" w:tentative="1">
      <w:start w:val="1"/>
      <w:numFmt w:val="bullet"/>
      <w:lvlText w:val=""/>
      <w:lvlJc w:val="left"/>
      <w:pPr>
        <w:ind w:left="2084" w:hanging="360"/>
      </w:pPr>
      <w:rPr>
        <w:rFonts w:ascii="Wingdings" w:hAnsi="Wingdings" w:hint="default"/>
      </w:rPr>
    </w:lvl>
    <w:lvl w:ilvl="3" w:tplc="10090001" w:tentative="1">
      <w:start w:val="1"/>
      <w:numFmt w:val="bullet"/>
      <w:lvlText w:val=""/>
      <w:lvlJc w:val="left"/>
      <w:pPr>
        <w:ind w:left="2804" w:hanging="360"/>
      </w:pPr>
      <w:rPr>
        <w:rFonts w:ascii="Symbol" w:hAnsi="Symbol" w:hint="default"/>
      </w:rPr>
    </w:lvl>
    <w:lvl w:ilvl="4" w:tplc="10090003" w:tentative="1">
      <w:start w:val="1"/>
      <w:numFmt w:val="bullet"/>
      <w:lvlText w:val="o"/>
      <w:lvlJc w:val="left"/>
      <w:pPr>
        <w:ind w:left="3524" w:hanging="360"/>
      </w:pPr>
      <w:rPr>
        <w:rFonts w:ascii="Courier New" w:hAnsi="Courier New" w:cs="Courier New" w:hint="default"/>
      </w:rPr>
    </w:lvl>
    <w:lvl w:ilvl="5" w:tplc="10090005" w:tentative="1">
      <w:start w:val="1"/>
      <w:numFmt w:val="bullet"/>
      <w:lvlText w:val=""/>
      <w:lvlJc w:val="left"/>
      <w:pPr>
        <w:ind w:left="4244" w:hanging="360"/>
      </w:pPr>
      <w:rPr>
        <w:rFonts w:ascii="Wingdings" w:hAnsi="Wingdings" w:hint="default"/>
      </w:rPr>
    </w:lvl>
    <w:lvl w:ilvl="6" w:tplc="10090001" w:tentative="1">
      <w:start w:val="1"/>
      <w:numFmt w:val="bullet"/>
      <w:lvlText w:val=""/>
      <w:lvlJc w:val="left"/>
      <w:pPr>
        <w:ind w:left="4964" w:hanging="360"/>
      </w:pPr>
      <w:rPr>
        <w:rFonts w:ascii="Symbol" w:hAnsi="Symbol" w:hint="default"/>
      </w:rPr>
    </w:lvl>
    <w:lvl w:ilvl="7" w:tplc="10090003" w:tentative="1">
      <w:start w:val="1"/>
      <w:numFmt w:val="bullet"/>
      <w:lvlText w:val="o"/>
      <w:lvlJc w:val="left"/>
      <w:pPr>
        <w:ind w:left="5684" w:hanging="360"/>
      </w:pPr>
      <w:rPr>
        <w:rFonts w:ascii="Courier New" w:hAnsi="Courier New" w:cs="Courier New" w:hint="default"/>
      </w:rPr>
    </w:lvl>
    <w:lvl w:ilvl="8" w:tplc="10090005" w:tentative="1">
      <w:start w:val="1"/>
      <w:numFmt w:val="bullet"/>
      <w:lvlText w:val=""/>
      <w:lvlJc w:val="left"/>
      <w:pPr>
        <w:ind w:left="6404" w:hanging="360"/>
      </w:pPr>
      <w:rPr>
        <w:rFonts w:ascii="Wingdings" w:hAnsi="Wingdings" w:hint="default"/>
      </w:rPr>
    </w:lvl>
  </w:abstractNum>
  <w:abstractNum w:abstractNumId="35" w15:restartNumberingAfterBreak="0">
    <w:nsid w:val="24C97DA1"/>
    <w:multiLevelType w:val="multilevel"/>
    <w:tmpl w:val="9C60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AD16C3"/>
    <w:multiLevelType w:val="hybridMultilevel"/>
    <w:tmpl w:val="CA886384"/>
    <w:lvl w:ilvl="0" w:tplc="FA80892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7261105"/>
    <w:multiLevelType w:val="hybridMultilevel"/>
    <w:tmpl w:val="FAA4EA36"/>
    <w:lvl w:ilvl="0" w:tplc="F104AABA">
      <w:start w:val="1"/>
      <w:numFmt w:val="decimal"/>
      <w:lvlText w:val="%1."/>
      <w:lvlJc w:val="left"/>
      <w:pPr>
        <w:ind w:left="284" w:hanging="28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A123B2E"/>
    <w:multiLevelType w:val="hybridMultilevel"/>
    <w:tmpl w:val="3B3E0C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2D641139"/>
    <w:multiLevelType w:val="hybridMultilevel"/>
    <w:tmpl w:val="F1E20CC6"/>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ind w:left="1980" w:hanging="360"/>
      </w:pPr>
      <w:rPr>
        <w:rFonts w:ascii="Arial" w:eastAsia="Times New Roman" w:hAnsi="Arial" w:cs="Arial"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0" w15:restartNumberingAfterBreak="0">
    <w:nsid w:val="30C375AA"/>
    <w:multiLevelType w:val="hybridMultilevel"/>
    <w:tmpl w:val="BA586312"/>
    <w:lvl w:ilvl="0" w:tplc="3C04C8FC">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314F7386"/>
    <w:multiLevelType w:val="hybridMultilevel"/>
    <w:tmpl w:val="36E660DE"/>
    <w:lvl w:ilvl="0" w:tplc="A5E61516">
      <w:numFmt w:val="bullet"/>
      <w:lvlText w:val="●"/>
      <w:lvlJc w:val="left"/>
      <w:pPr>
        <w:ind w:left="407"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127" w:hanging="360"/>
      </w:pPr>
      <w:rPr>
        <w:rFonts w:ascii="Courier New" w:hAnsi="Courier New" w:cs="Courier New" w:hint="default"/>
      </w:rPr>
    </w:lvl>
    <w:lvl w:ilvl="2" w:tplc="FFFFFFFF" w:tentative="1">
      <w:start w:val="1"/>
      <w:numFmt w:val="bullet"/>
      <w:lvlText w:val=""/>
      <w:lvlJc w:val="left"/>
      <w:pPr>
        <w:ind w:left="1847" w:hanging="360"/>
      </w:pPr>
      <w:rPr>
        <w:rFonts w:ascii="Wingdings" w:hAnsi="Wingdings" w:hint="default"/>
      </w:rPr>
    </w:lvl>
    <w:lvl w:ilvl="3" w:tplc="FFFFFFFF" w:tentative="1">
      <w:start w:val="1"/>
      <w:numFmt w:val="bullet"/>
      <w:lvlText w:val=""/>
      <w:lvlJc w:val="left"/>
      <w:pPr>
        <w:ind w:left="2567" w:hanging="360"/>
      </w:pPr>
      <w:rPr>
        <w:rFonts w:ascii="Symbol" w:hAnsi="Symbol" w:hint="default"/>
      </w:rPr>
    </w:lvl>
    <w:lvl w:ilvl="4" w:tplc="FFFFFFFF" w:tentative="1">
      <w:start w:val="1"/>
      <w:numFmt w:val="bullet"/>
      <w:lvlText w:val="o"/>
      <w:lvlJc w:val="left"/>
      <w:pPr>
        <w:ind w:left="3287" w:hanging="360"/>
      </w:pPr>
      <w:rPr>
        <w:rFonts w:ascii="Courier New" w:hAnsi="Courier New" w:cs="Courier New" w:hint="default"/>
      </w:rPr>
    </w:lvl>
    <w:lvl w:ilvl="5" w:tplc="FFFFFFFF" w:tentative="1">
      <w:start w:val="1"/>
      <w:numFmt w:val="bullet"/>
      <w:lvlText w:val=""/>
      <w:lvlJc w:val="left"/>
      <w:pPr>
        <w:ind w:left="4007" w:hanging="360"/>
      </w:pPr>
      <w:rPr>
        <w:rFonts w:ascii="Wingdings" w:hAnsi="Wingdings" w:hint="default"/>
      </w:rPr>
    </w:lvl>
    <w:lvl w:ilvl="6" w:tplc="FFFFFFFF" w:tentative="1">
      <w:start w:val="1"/>
      <w:numFmt w:val="bullet"/>
      <w:lvlText w:val=""/>
      <w:lvlJc w:val="left"/>
      <w:pPr>
        <w:ind w:left="4727" w:hanging="360"/>
      </w:pPr>
      <w:rPr>
        <w:rFonts w:ascii="Symbol" w:hAnsi="Symbol" w:hint="default"/>
      </w:rPr>
    </w:lvl>
    <w:lvl w:ilvl="7" w:tplc="FFFFFFFF" w:tentative="1">
      <w:start w:val="1"/>
      <w:numFmt w:val="bullet"/>
      <w:lvlText w:val="o"/>
      <w:lvlJc w:val="left"/>
      <w:pPr>
        <w:ind w:left="5447" w:hanging="360"/>
      </w:pPr>
      <w:rPr>
        <w:rFonts w:ascii="Courier New" w:hAnsi="Courier New" w:cs="Courier New" w:hint="default"/>
      </w:rPr>
    </w:lvl>
    <w:lvl w:ilvl="8" w:tplc="FFFFFFFF" w:tentative="1">
      <w:start w:val="1"/>
      <w:numFmt w:val="bullet"/>
      <w:lvlText w:val=""/>
      <w:lvlJc w:val="left"/>
      <w:pPr>
        <w:ind w:left="6167" w:hanging="360"/>
      </w:pPr>
      <w:rPr>
        <w:rFonts w:ascii="Wingdings" w:hAnsi="Wingdings" w:hint="default"/>
      </w:rPr>
    </w:lvl>
  </w:abstractNum>
  <w:abstractNum w:abstractNumId="42" w15:restartNumberingAfterBreak="0">
    <w:nsid w:val="32687865"/>
    <w:multiLevelType w:val="hybridMultilevel"/>
    <w:tmpl w:val="4DAAEAC2"/>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4333CBA"/>
    <w:multiLevelType w:val="hybridMultilevel"/>
    <w:tmpl w:val="F1E20CC6"/>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ind w:left="1980" w:hanging="360"/>
      </w:pPr>
      <w:rPr>
        <w:rFonts w:ascii="Arial" w:eastAsia="Times New Roman" w:hAnsi="Arial" w:cs="Arial"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4" w15:restartNumberingAfterBreak="0">
    <w:nsid w:val="34F83A8E"/>
    <w:multiLevelType w:val="hybridMultilevel"/>
    <w:tmpl w:val="516C02F6"/>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360"/>
        </w:tabs>
        <w:ind w:left="-360" w:hanging="360"/>
      </w:pPr>
      <w:rPr>
        <w:rFonts w:ascii="Courier New" w:hAnsi="Courier New" w:cs="Symbol"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Symbol"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Symbol"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45" w15:restartNumberingAfterBreak="0">
    <w:nsid w:val="38321163"/>
    <w:multiLevelType w:val="hybridMultilevel"/>
    <w:tmpl w:val="DDEA10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CD0364F"/>
    <w:multiLevelType w:val="hybridMultilevel"/>
    <w:tmpl w:val="889C2D0A"/>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DE70C6A"/>
    <w:multiLevelType w:val="multilevel"/>
    <w:tmpl w:val="DF6C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8056F0"/>
    <w:multiLevelType w:val="hybridMultilevel"/>
    <w:tmpl w:val="1756B046"/>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8FC1DD5"/>
    <w:multiLevelType w:val="hybridMultilevel"/>
    <w:tmpl w:val="69DA62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493418AC"/>
    <w:multiLevelType w:val="hybridMultilevel"/>
    <w:tmpl w:val="DDEA10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B6F1A19"/>
    <w:multiLevelType w:val="hybridMultilevel"/>
    <w:tmpl w:val="CE80BAAA"/>
    <w:lvl w:ilvl="0" w:tplc="2EF4A5E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BBE6A63"/>
    <w:multiLevelType w:val="hybridMultilevel"/>
    <w:tmpl w:val="B90EC626"/>
    <w:lvl w:ilvl="0" w:tplc="20CECD4C">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DE33A78"/>
    <w:multiLevelType w:val="hybridMultilevel"/>
    <w:tmpl w:val="37925A16"/>
    <w:lvl w:ilvl="0" w:tplc="A5E61516">
      <w:numFmt w:val="bullet"/>
      <w:lvlText w:val="●"/>
      <w:lvlJc w:val="left"/>
      <w:pPr>
        <w:ind w:left="644"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54" w15:restartNumberingAfterBreak="0">
    <w:nsid w:val="4E8C0A3F"/>
    <w:multiLevelType w:val="hybridMultilevel"/>
    <w:tmpl w:val="A5543122"/>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1D81BB1"/>
    <w:multiLevelType w:val="hybridMultilevel"/>
    <w:tmpl w:val="AF1C5A10"/>
    <w:lvl w:ilvl="0" w:tplc="DED062C2">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3B752E7"/>
    <w:multiLevelType w:val="hybridMultilevel"/>
    <w:tmpl w:val="B7F81D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5403BF1"/>
    <w:multiLevelType w:val="hybridMultilevel"/>
    <w:tmpl w:val="76A6187A"/>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587670C"/>
    <w:multiLevelType w:val="hybridMultilevel"/>
    <w:tmpl w:val="FCBC6D8C"/>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5BB2859"/>
    <w:multiLevelType w:val="hybridMultilevel"/>
    <w:tmpl w:val="28FA7B88"/>
    <w:lvl w:ilvl="0" w:tplc="1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6F9598E"/>
    <w:multiLevelType w:val="hybridMultilevel"/>
    <w:tmpl w:val="0792CA82"/>
    <w:lvl w:ilvl="0" w:tplc="A5E61516">
      <w:numFmt w:val="bullet"/>
      <w:lvlText w:val="●"/>
      <w:lvlJc w:val="left"/>
      <w:pPr>
        <w:ind w:left="644" w:hanging="360"/>
      </w:pPr>
      <w:rPr>
        <w:rFonts w:ascii="Arial" w:eastAsia="Arial" w:hAnsi="Arial" w:cs="Arial" w:hint="default"/>
        <w:b w:val="0"/>
        <w:bCs w:val="0"/>
        <w:i w:val="0"/>
        <w:iCs w:val="0"/>
        <w:spacing w:val="0"/>
        <w:w w:val="102"/>
        <w:sz w:val="21"/>
        <w:szCs w:val="21"/>
        <w:lang w:val="en-US" w:eastAsia="en-US" w:bidi="ar-SA"/>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1" w15:restartNumberingAfterBreak="0">
    <w:nsid w:val="580A30E7"/>
    <w:multiLevelType w:val="hybridMultilevel"/>
    <w:tmpl w:val="AF1C5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B075E53"/>
    <w:multiLevelType w:val="hybridMultilevel"/>
    <w:tmpl w:val="D9008F2C"/>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5C627599"/>
    <w:multiLevelType w:val="hybridMultilevel"/>
    <w:tmpl w:val="671039DE"/>
    <w:lvl w:ilvl="0" w:tplc="8B20C324">
      <w:start w:val="2"/>
      <w:numFmt w:val="decimal"/>
      <w:lvlText w:val="(%1)"/>
      <w:lvlJc w:val="left"/>
      <w:pPr>
        <w:ind w:left="2046" w:hanging="720"/>
      </w:pPr>
      <w:rPr>
        <w:rFonts w:ascii="Cambria" w:eastAsia="Cambria" w:hAnsi="Cambria" w:cs="Cambria" w:hint="default"/>
        <w:b w:val="0"/>
        <w:bCs w:val="0"/>
        <w:i w:val="0"/>
        <w:iCs w:val="0"/>
        <w:spacing w:val="0"/>
        <w:w w:val="100"/>
        <w:sz w:val="24"/>
        <w:szCs w:val="24"/>
        <w:lang w:val="en-US" w:eastAsia="en-US" w:bidi="ar-SA"/>
      </w:rPr>
    </w:lvl>
    <w:lvl w:ilvl="1" w:tplc="F89E8D70">
      <w:numFmt w:val="bullet"/>
      <w:lvlText w:val="•"/>
      <w:lvlJc w:val="left"/>
      <w:pPr>
        <w:ind w:left="2952" w:hanging="720"/>
      </w:pPr>
      <w:rPr>
        <w:rFonts w:hint="default"/>
        <w:lang w:val="en-US" w:eastAsia="en-US" w:bidi="ar-SA"/>
      </w:rPr>
    </w:lvl>
    <w:lvl w:ilvl="2" w:tplc="869C914C">
      <w:numFmt w:val="bullet"/>
      <w:lvlText w:val="•"/>
      <w:lvlJc w:val="left"/>
      <w:pPr>
        <w:ind w:left="3864" w:hanging="720"/>
      </w:pPr>
      <w:rPr>
        <w:rFonts w:hint="default"/>
        <w:lang w:val="en-US" w:eastAsia="en-US" w:bidi="ar-SA"/>
      </w:rPr>
    </w:lvl>
    <w:lvl w:ilvl="3" w:tplc="72CA4EBE">
      <w:numFmt w:val="bullet"/>
      <w:lvlText w:val="•"/>
      <w:lvlJc w:val="left"/>
      <w:pPr>
        <w:ind w:left="4776" w:hanging="720"/>
      </w:pPr>
      <w:rPr>
        <w:rFonts w:hint="default"/>
        <w:lang w:val="en-US" w:eastAsia="en-US" w:bidi="ar-SA"/>
      </w:rPr>
    </w:lvl>
    <w:lvl w:ilvl="4" w:tplc="5F9A0F9C">
      <w:numFmt w:val="bullet"/>
      <w:lvlText w:val="•"/>
      <w:lvlJc w:val="left"/>
      <w:pPr>
        <w:ind w:left="5688" w:hanging="720"/>
      </w:pPr>
      <w:rPr>
        <w:rFonts w:hint="default"/>
        <w:lang w:val="en-US" w:eastAsia="en-US" w:bidi="ar-SA"/>
      </w:rPr>
    </w:lvl>
    <w:lvl w:ilvl="5" w:tplc="1280067E">
      <w:numFmt w:val="bullet"/>
      <w:lvlText w:val="•"/>
      <w:lvlJc w:val="left"/>
      <w:pPr>
        <w:ind w:left="6600" w:hanging="720"/>
      </w:pPr>
      <w:rPr>
        <w:rFonts w:hint="default"/>
        <w:lang w:val="en-US" w:eastAsia="en-US" w:bidi="ar-SA"/>
      </w:rPr>
    </w:lvl>
    <w:lvl w:ilvl="6" w:tplc="76DE8254">
      <w:numFmt w:val="bullet"/>
      <w:lvlText w:val="•"/>
      <w:lvlJc w:val="left"/>
      <w:pPr>
        <w:ind w:left="7512" w:hanging="720"/>
      </w:pPr>
      <w:rPr>
        <w:rFonts w:hint="default"/>
        <w:lang w:val="en-US" w:eastAsia="en-US" w:bidi="ar-SA"/>
      </w:rPr>
    </w:lvl>
    <w:lvl w:ilvl="7" w:tplc="6382E12A">
      <w:numFmt w:val="bullet"/>
      <w:lvlText w:val="•"/>
      <w:lvlJc w:val="left"/>
      <w:pPr>
        <w:ind w:left="8424" w:hanging="720"/>
      </w:pPr>
      <w:rPr>
        <w:rFonts w:hint="default"/>
        <w:lang w:val="en-US" w:eastAsia="en-US" w:bidi="ar-SA"/>
      </w:rPr>
    </w:lvl>
    <w:lvl w:ilvl="8" w:tplc="CE30B17C">
      <w:numFmt w:val="bullet"/>
      <w:lvlText w:val="•"/>
      <w:lvlJc w:val="left"/>
      <w:pPr>
        <w:ind w:left="9336" w:hanging="720"/>
      </w:pPr>
      <w:rPr>
        <w:rFonts w:hint="default"/>
        <w:lang w:val="en-US" w:eastAsia="en-US" w:bidi="ar-SA"/>
      </w:rPr>
    </w:lvl>
  </w:abstractNum>
  <w:abstractNum w:abstractNumId="64" w15:restartNumberingAfterBreak="0">
    <w:nsid w:val="5C6A27B1"/>
    <w:multiLevelType w:val="hybridMultilevel"/>
    <w:tmpl w:val="93102F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5CF62201"/>
    <w:multiLevelType w:val="hybridMultilevel"/>
    <w:tmpl w:val="F1E20CC6"/>
    <w:lvl w:ilvl="0" w:tplc="FAEAAB14">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6F48AB82">
      <w:start w:val="1"/>
      <w:numFmt w:val="bullet"/>
      <w:lvlText w:val="-"/>
      <w:lvlJc w:val="left"/>
      <w:pPr>
        <w:ind w:left="1980" w:hanging="360"/>
      </w:pPr>
      <w:rPr>
        <w:rFonts w:ascii="Arial" w:eastAsia="Times New Roman" w:hAnsi="Arial" w:cs="Arial" w:hint="default"/>
      </w:r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66" w15:restartNumberingAfterBreak="0">
    <w:nsid w:val="5EDF09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5F981188"/>
    <w:multiLevelType w:val="hybridMultilevel"/>
    <w:tmpl w:val="86CE2804"/>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0B710FF"/>
    <w:multiLevelType w:val="hybridMultilevel"/>
    <w:tmpl w:val="6D68AFD4"/>
    <w:lvl w:ilvl="0" w:tplc="04090005">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624B2F9E"/>
    <w:multiLevelType w:val="hybridMultilevel"/>
    <w:tmpl w:val="058C35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2937B4A"/>
    <w:multiLevelType w:val="hybridMultilevel"/>
    <w:tmpl w:val="DDEA10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4D93012"/>
    <w:multiLevelType w:val="hybridMultilevel"/>
    <w:tmpl w:val="D3A4C5FC"/>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6495E23"/>
    <w:multiLevelType w:val="multilevel"/>
    <w:tmpl w:val="7008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B91569E"/>
    <w:multiLevelType w:val="multilevel"/>
    <w:tmpl w:val="4B1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BA31246"/>
    <w:multiLevelType w:val="hybridMultilevel"/>
    <w:tmpl w:val="743448D6"/>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6D686DB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15:restartNumberingAfterBreak="0">
    <w:nsid w:val="70C62878"/>
    <w:multiLevelType w:val="hybridMultilevel"/>
    <w:tmpl w:val="6EA4F8AC"/>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734C7009"/>
    <w:multiLevelType w:val="hybridMultilevel"/>
    <w:tmpl w:val="B8E0EB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74B520B7"/>
    <w:multiLevelType w:val="hybridMultilevel"/>
    <w:tmpl w:val="3BB8655C"/>
    <w:lvl w:ilvl="0" w:tplc="20CECD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74CC779D"/>
    <w:multiLevelType w:val="multilevel"/>
    <w:tmpl w:val="2144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B02615"/>
    <w:multiLevelType w:val="hybridMultilevel"/>
    <w:tmpl w:val="B0C61690"/>
    <w:lvl w:ilvl="0" w:tplc="215AC1A6">
      <w:start w:val="11"/>
      <w:numFmt w:val="bullet"/>
      <w:lvlText w:val="-"/>
      <w:lvlJc w:val="left"/>
      <w:pPr>
        <w:ind w:left="407" w:hanging="360"/>
      </w:pPr>
      <w:rPr>
        <w:rFonts w:ascii="Calibri" w:eastAsiaTheme="minorHAnsi" w:hAnsi="Calibri" w:cs="Calibri" w:hint="default"/>
      </w:rPr>
    </w:lvl>
    <w:lvl w:ilvl="1" w:tplc="10090003" w:tentative="1">
      <w:start w:val="1"/>
      <w:numFmt w:val="bullet"/>
      <w:lvlText w:val="o"/>
      <w:lvlJc w:val="left"/>
      <w:pPr>
        <w:ind w:left="1127" w:hanging="360"/>
      </w:pPr>
      <w:rPr>
        <w:rFonts w:ascii="Courier New" w:hAnsi="Courier New" w:cs="Courier New" w:hint="default"/>
      </w:rPr>
    </w:lvl>
    <w:lvl w:ilvl="2" w:tplc="10090005" w:tentative="1">
      <w:start w:val="1"/>
      <w:numFmt w:val="bullet"/>
      <w:lvlText w:val=""/>
      <w:lvlJc w:val="left"/>
      <w:pPr>
        <w:ind w:left="1847" w:hanging="360"/>
      </w:pPr>
      <w:rPr>
        <w:rFonts w:ascii="Wingdings" w:hAnsi="Wingdings" w:hint="default"/>
      </w:rPr>
    </w:lvl>
    <w:lvl w:ilvl="3" w:tplc="10090001" w:tentative="1">
      <w:start w:val="1"/>
      <w:numFmt w:val="bullet"/>
      <w:lvlText w:val=""/>
      <w:lvlJc w:val="left"/>
      <w:pPr>
        <w:ind w:left="2567" w:hanging="360"/>
      </w:pPr>
      <w:rPr>
        <w:rFonts w:ascii="Symbol" w:hAnsi="Symbol" w:hint="default"/>
      </w:rPr>
    </w:lvl>
    <w:lvl w:ilvl="4" w:tplc="10090003" w:tentative="1">
      <w:start w:val="1"/>
      <w:numFmt w:val="bullet"/>
      <w:lvlText w:val="o"/>
      <w:lvlJc w:val="left"/>
      <w:pPr>
        <w:ind w:left="3287" w:hanging="360"/>
      </w:pPr>
      <w:rPr>
        <w:rFonts w:ascii="Courier New" w:hAnsi="Courier New" w:cs="Courier New" w:hint="default"/>
      </w:rPr>
    </w:lvl>
    <w:lvl w:ilvl="5" w:tplc="10090005" w:tentative="1">
      <w:start w:val="1"/>
      <w:numFmt w:val="bullet"/>
      <w:lvlText w:val=""/>
      <w:lvlJc w:val="left"/>
      <w:pPr>
        <w:ind w:left="4007" w:hanging="360"/>
      </w:pPr>
      <w:rPr>
        <w:rFonts w:ascii="Wingdings" w:hAnsi="Wingdings" w:hint="default"/>
      </w:rPr>
    </w:lvl>
    <w:lvl w:ilvl="6" w:tplc="10090001" w:tentative="1">
      <w:start w:val="1"/>
      <w:numFmt w:val="bullet"/>
      <w:lvlText w:val=""/>
      <w:lvlJc w:val="left"/>
      <w:pPr>
        <w:ind w:left="4727" w:hanging="360"/>
      </w:pPr>
      <w:rPr>
        <w:rFonts w:ascii="Symbol" w:hAnsi="Symbol" w:hint="default"/>
      </w:rPr>
    </w:lvl>
    <w:lvl w:ilvl="7" w:tplc="10090003" w:tentative="1">
      <w:start w:val="1"/>
      <w:numFmt w:val="bullet"/>
      <w:lvlText w:val="o"/>
      <w:lvlJc w:val="left"/>
      <w:pPr>
        <w:ind w:left="5447" w:hanging="360"/>
      </w:pPr>
      <w:rPr>
        <w:rFonts w:ascii="Courier New" w:hAnsi="Courier New" w:cs="Courier New" w:hint="default"/>
      </w:rPr>
    </w:lvl>
    <w:lvl w:ilvl="8" w:tplc="10090005" w:tentative="1">
      <w:start w:val="1"/>
      <w:numFmt w:val="bullet"/>
      <w:lvlText w:val=""/>
      <w:lvlJc w:val="left"/>
      <w:pPr>
        <w:ind w:left="6167" w:hanging="360"/>
      </w:pPr>
      <w:rPr>
        <w:rFonts w:ascii="Wingdings" w:hAnsi="Wingdings" w:hint="default"/>
      </w:rPr>
    </w:lvl>
  </w:abstractNum>
  <w:abstractNum w:abstractNumId="81" w15:restartNumberingAfterBreak="0">
    <w:nsid w:val="75CA1214"/>
    <w:multiLevelType w:val="hybridMultilevel"/>
    <w:tmpl w:val="65E6AC1E"/>
    <w:lvl w:ilvl="0" w:tplc="FF18BF0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76991235"/>
    <w:multiLevelType w:val="hybridMultilevel"/>
    <w:tmpl w:val="518A9892"/>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83" w15:restartNumberingAfterBreak="0">
    <w:nsid w:val="770B33B0"/>
    <w:multiLevelType w:val="hybridMultilevel"/>
    <w:tmpl w:val="389E7338"/>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84" w15:restartNumberingAfterBreak="0">
    <w:nsid w:val="771A04F6"/>
    <w:multiLevelType w:val="hybridMultilevel"/>
    <w:tmpl w:val="479CBAD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5" w15:restartNumberingAfterBreak="0">
    <w:nsid w:val="79615671"/>
    <w:multiLevelType w:val="multilevel"/>
    <w:tmpl w:val="FF3AE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C4B2FAE"/>
    <w:multiLevelType w:val="hybridMultilevel"/>
    <w:tmpl w:val="DDEA10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EB40E26"/>
    <w:multiLevelType w:val="hybridMultilevel"/>
    <w:tmpl w:val="FE2CAB14"/>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16cid:durableId="505945789">
    <w:abstractNumId w:val="68"/>
  </w:num>
  <w:num w:numId="2" w16cid:durableId="1532180071">
    <w:abstractNumId w:val="44"/>
  </w:num>
  <w:num w:numId="3" w16cid:durableId="199436670">
    <w:abstractNumId w:val="67"/>
  </w:num>
  <w:num w:numId="4" w16cid:durableId="627394723">
    <w:abstractNumId w:val="13"/>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082214709">
    <w:abstractNumId w:val="87"/>
  </w:num>
  <w:num w:numId="6" w16cid:durableId="578559807">
    <w:abstractNumId w:val="54"/>
  </w:num>
  <w:num w:numId="7" w16cid:durableId="1887252510">
    <w:abstractNumId w:val="42"/>
  </w:num>
  <w:num w:numId="8" w16cid:durableId="227035491">
    <w:abstractNumId w:val="57"/>
  </w:num>
  <w:num w:numId="9" w16cid:durableId="395517712">
    <w:abstractNumId w:val="46"/>
  </w:num>
  <w:num w:numId="10" w16cid:durableId="959646683">
    <w:abstractNumId w:val="65"/>
  </w:num>
  <w:num w:numId="11" w16cid:durableId="1900096682">
    <w:abstractNumId w:val="25"/>
  </w:num>
  <w:num w:numId="12" w16cid:durableId="1842964503">
    <w:abstractNumId w:val="76"/>
  </w:num>
  <w:num w:numId="13" w16cid:durableId="2114548578">
    <w:abstractNumId w:val="33"/>
  </w:num>
  <w:num w:numId="14" w16cid:durableId="375471057">
    <w:abstractNumId w:val="82"/>
  </w:num>
  <w:num w:numId="15" w16cid:durableId="2131510572">
    <w:abstractNumId w:val="48"/>
  </w:num>
  <w:num w:numId="16" w16cid:durableId="1386954208">
    <w:abstractNumId w:val="83"/>
  </w:num>
  <w:num w:numId="17" w16cid:durableId="1864438001">
    <w:abstractNumId w:val="62"/>
  </w:num>
  <w:num w:numId="18" w16cid:durableId="294723883">
    <w:abstractNumId w:val="17"/>
  </w:num>
  <w:num w:numId="19" w16cid:durableId="2115662493">
    <w:abstractNumId w:val="71"/>
  </w:num>
  <w:num w:numId="20" w16cid:durableId="1857185563">
    <w:abstractNumId w:val="74"/>
  </w:num>
  <w:num w:numId="21" w16cid:durableId="123815217">
    <w:abstractNumId w:val="69"/>
  </w:num>
  <w:num w:numId="22" w16cid:durableId="1863130792">
    <w:abstractNumId w:val="12"/>
  </w:num>
  <w:num w:numId="23" w16cid:durableId="1647584505">
    <w:abstractNumId w:val="10"/>
  </w:num>
  <w:num w:numId="24" w16cid:durableId="1911116575">
    <w:abstractNumId w:val="9"/>
  </w:num>
  <w:num w:numId="25" w16cid:durableId="241111746">
    <w:abstractNumId w:val="8"/>
  </w:num>
  <w:num w:numId="26" w16cid:durableId="384184111">
    <w:abstractNumId w:val="7"/>
  </w:num>
  <w:num w:numId="27" w16cid:durableId="452558416">
    <w:abstractNumId w:val="11"/>
  </w:num>
  <w:num w:numId="28" w16cid:durableId="832377906">
    <w:abstractNumId w:val="6"/>
  </w:num>
  <w:num w:numId="29" w16cid:durableId="409817540">
    <w:abstractNumId w:val="5"/>
  </w:num>
  <w:num w:numId="30" w16cid:durableId="284308540">
    <w:abstractNumId w:val="4"/>
  </w:num>
  <w:num w:numId="31" w16cid:durableId="245458192">
    <w:abstractNumId w:val="3"/>
  </w:num>
  <w:num w:numId="32" w16cid:durableId="28292602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1372120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7611068">
    <w:abstractNumId w:val="29"/>
  </w:num>
  <w:num w:numId="35" w16cid:durableId="2051763016">
    <w:abstractNumId w:val="84"/>
  </w:num>
  <w:num w:numId="36" w16cid:durableId="1002859508">
    <w:abstractNumId w:val="64"/>
  </w:num>
  <w:num w:numId="37" w16cid:durableId="1203706988">
    <w:abstractNumId w:val="30"/>
  </w:num>
  <w:num w:numId="38" w16cid:durableId="202442808">
    <w:abstractNumId w:val="81"/>
  </w:num>
  <w:num w:numId="39" w16cid:durableId="433399841">
    <w:abstractNumId w:val="36"/>
  </w:num>
  <w:num w:numId="40" w16cid:durableId="1991251760">
    <w:abstractNumId w:val="40"/>
  </w:num>
  <w:num w:numId="41" w16cid:durableId="2089693889">
    <w:abstractNumId w:val="51"/>
  </w:num>
  <w:num w:numId="42" w16cid:durableId="354965401">
    <w:abstractNumId w:val="52"/>
  </w:num>
  <w:num w:numId="43" w16cid:durableId="1822652988">
    <w:abstractNumId w:val="78"/>
  </w:num>
  <w:num w:numId="44" w16cid:durableId="1866560295">
    <w:abstractNumId w:val="77"/>
  </w:num>
  <w:num w:numId="45" w16cid:durableId="1762675884">
    <w:abstractNumId w:val="20"/>
  </w:num>
  <w:num w:numId="46" w16cid:durableId="781612665">
    <w:abstractNumId w:val="49"/>
  </w:num>
  <w:num w:numId="47" w16cid:durableId="1263807736">
    <w:abstractNumId w:val="66"/>
  </w:num>
  <w:num w:numId="48" w16cid:durableId="1479686983">
    <w:abstractNumId w:val="1"/>
  </w:num>
  <w:num w:numId="49" w16cid:durableId="920483474">
    <w:abstractNumId w:val="2"/>
  </w:num>
  <w:num w:numId="50" w16cid:durableId="89085960">
    <w:abstractNumId w:val="24"/>
  </w:num>
  <w:num w:numId="51" w16cid:durableId="680858045">
    <w:abstractNumId w:val="0"/>
  </w:num>
  <w:num w:numId="52" w16cid:durableId="514540226">
    <w:abstractNumId w:val="75"/>
  </w:num>
  <w:num w:numId="53" w16cid:durableId="2092508241">
    <w:abstractNumId w:val="86"/>
  </w:num>
  <w:num w:numId="54" w16cid:durableId="1053501529">
    <w:abstractNumId w:val="23"/>
  </w:num>
  <w:num w:numId="55" w16cid:durableId="1190796182">
    <w:abstractNumId w:val="45"/>
  </w:num>
  <w:num w:numId="56" w16cid:durableId="1625769491">
    <w:abstractNumId w:val="32"/>
  </w:num>
  <w:num w:numId="57" w16cid:durableId="154224835">
    <w:abstractNumId w:val="70"/>
  </w:num>
  <w:num w:numId="58" w16cid:durableId="2029403174">
    <w:abstractNumId w:val="43"/>
  </w:num>
  <w:num w:numId="59" w16cid:durableId="2036736710">
    <w:abstractNumId w:val="39"/>
  </w:num>
  <w:num w:numId="60" w16cid:durableId="1686907818">
    <w:abstractNumId w:val="47"/>
  </w:num>
  <w:num w:numId="61" w16cid:durableId="1514490627">
    <w:abstractNumId w:val="72"/>
  </w:num>
  <w:num w:numId="62" w16cid:durableId="103232982">
    <w:abstractNumId w:val="73"/>
  </w:num>
  <w:num w:numId="63" w16cid:durableId="619264200">
    <w:abstractNumId w:val="16"/>
  </w:num>
  <w:num w:numId="64" w16cid:durableId="1576470884">
    <w:abstractNumId w:val="21"/>
  </w:num>
  <w:num w:numId="65" w16cid:durableId="1763379126">
    <w:abstractNumId w:val="85"/>
  </w:num>
  <w:num w:numId="66" w16cid:durableId="82605563">
    <w:abstractNumId w:val="15"/>
  </w:num>
  <w:num w:numId="67" w16cid:durableId="1677228914">
    <w:abstractNumId w:val="79"/>
  </w:num>
  <w:num w:numId="68" w16cid:durableId="415636908">
    <w:abstractNumId w:val="35"/>
  </w:num>
  <w:num w:numId="69" w16cid:durableId="1858041202">
    <w:abstractNumId w:val="31"/>
  </w:num>
  <w:num w:numId="70" w16cid:durableId="22757697">
    <w:abstractNumId w:val="28"/>
  </w:num>
  <w:num w:numId="71" w16cid:durableId="416483243">
    <w:abstractNumId w:val="56"/>
  </w:num>
  <w:num w:numId="72" w16cid:durableId="284386040">
    <w:abstractNumId w:val="58"/>
  </w:num>
  <w:num w:numId="73" w16cid:durableId="968122040">
    <w:abstractNumId w:val="26"/>
  </w:num>
  <w:num w:numId="74" w16cid:durableId="230429056">
    <w:abstractNumId w:val="59"/>
  </w:num>
  <w:num w:numId="75" w16cid:durableId="79715417">
    <w:abstractNumId w:val="55"/>
  </w:num>
  <w:num w:numId="76" w16cid:durableId="2065988095">
    <w:abstractNumId w:val="80"/>
  </w:num>
  <w:num w:numId="77" w16cid:durableId="1799447993">
    <w:abstractNumId w:val="34"/>
  </w:num>
  <w:num w:numId="78" w16cid:durableId="1572275230">
    <w:abstractNumId w:val="37"/>
  </w:num>
  <w:num w:numId="79" w16cid:durableId="1180319831">
    <w:abstractNumId w:val="22"/>
  </w:num>
  <w:num w:numId="80" w16cid:durableId="1279750922">
    <w:abstractNumId w:val="19"/>
  </w:num>
  <w:num w:numId="81" w16cid:durableId="1013454484">
    <w:abstractNumId w:val="27"/>
  </w:num>
  <w:num w:numId="82" w16cid:durableId="1830099839">
    <w:abstractNumId w:val="60"/>
  </w:num>
  <w:num w:numId="83" w16cid:durableId="679621749">
    <w:abstractNumId w:val="18"/>
  </w:num>
  <w:num w:numId="84" w16cid:durableId="1246113578">
    <w:abstractNumId w:val="53"/>
  </w:num>
  <w:num w:numId="85" w16cid:durableId="594752845">
    <w:abstractNumId w:val="41"/>
  </w:num>
  <w:num w:numId="86" w16cid:durableId="221330071">
    <w:abstractNumId w:val="14"/>
  </w:num>
  <w:num w:numId="87" w16cid:durableId="1082139089">
    <w:abstractNumId w:val="50"/>
  </w:num>
  <w:num w:numId="88" w16cid:durableId="1174497588">
    <w:abstractNumId w:val="61"/>
  </w:num>
  <w:num w:numId="89" w16cid:durableId="1857310295">
    <w:abstractNumId w:val="6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3C4"/>
    <w:rsid w:val="00006908"/>
    <w:rsid w:val="00010661"/>
    <w:rsid w:val="00020F10"/>
    <w:rsid w:val="000265B5"/>
    <w:rsid w:val="00033B67"/>
    <w:rsid w:val="000408D3"/>
    <w:rsid w:val="0004758B"/>
    <w:rsid w:val="0005125B"/>
    <w:rsid w:val="000538D7"/>
    <w:rsid w:val="00055592"/>
    <w:rsid w:val="000633EA"/>
    <w:rsid w:val="00073AF2"/>
    <w:rsid w:val="00077A10"/>
    <w:rsid w:val="0008260E"/>
    <w:rsid w:val="00096D8C"/>
    <w:rsid w:val="000A24D3"/>
    <w:rsid w:val="000B3ED9"/>
    <w:rsid w:val="000C0718"/>
    <w:rsid w:val="000C2DA9"/>
    <w:rsid w:val="000C30B5"/>
    <w:rsid w:val="000C37FF"/>
    <w:rsid w:val="000C5284"/>
    <w:rsid w:val="000D04B5"/>
    <w:rsid w:val="000D37B9"/>
    <w:rsid w:val="000D3CBA"/>
    <w:rsid w:val="000E2A74"/>
    <w:rsid w:val="000E38DD"/>
    <w:rsid w:val="000E3901"/>
    <w:rsid w:val="000F519E"/>
    <w:rsid w:val="00112220"/>
    <w:rsid w:val="001137C8"/>
    <w:rsid w:val="00121AAA"/>
    <w:rsid w:val="001225C4"/>
    <w:rsid w:val="00133983"/>
    <w:rsid w:val="0013765A"/>
    <w:rsid w:val="0014421F"/>
    <w:rsid w:val="00144498"/>
    <w:rsid w:val="00145E50"/>
    <w:rsid w:val="00150858"/>
    <w:rsid w:val="00151536"/>
    <w:rsid w:val="001550A3"/>
    <w:rsid w:val="00164D86"/>
    <w:rsid w:val="00165789"/>
    <w:rsid w:val="00174FA0"/>
    <w:rsid w:val="001772E7"/>
    <w:rsid w:val="001779F4"/>
    <w:rsid w:val="0018044E"/>
    <w:rsid w:val="00180FBE"/>
    <w:rsid w:val="00183E8A"/>
    <w:rsid w:val="00185C26"/>
    <w:rsid w:val="00193242"/>
    <w:rsid w:val="001A1BCB"/>
    <w:rsid w:val="001A3C5F"/>
    <w:rsid w:val="001A6E27"/>
    <w:rsid w:val="001B18D4"/>
    <w:rsid w:val="001B2C41"/>
    <w:rsid w:val="001C43F3"/>
    <w:rsid w:val="001D7718"/>
    <w:rsid w:val="001D7F78"/>
    <w:rsid w:val="001E12D0"/>
    <w:rsid w:val="001E3A34"/>
    <w:rsid w:val="001F7266"/>
    <w:rsid w:val="00200054"/>
    <w:rsid w:val="00200B0C"/>
    <w:rsid w:val="002065D7"/>
    <w:rsid w:val="0021575E"/>
    <w:rsid w:val="002164C6"/>
    <w:rsid w:val="00222B4B"/>
    <w:rsid w:val="00234798"/>
    <w:rsid w:val="00246230"/>
    <w:rsid w:val="002464AA"/>
    <w:rsid w:val="00247449"/>
    <w:rsid w:val="00247B9E"/>
    <w:rsid w:val="00250817"/>
    <w:rsid w:val="00256745"/>
    <w:rsid w:val="00267CAD"/>
    <w:rsid w:val="00270E9D"/>
    <w:rsid w:val="00281E53"/>
    <w:rsid w:val="00284FA9"/>
    <w:rsid w:val="0029084C"/>
    <w:rsid w:val="002A3613"/>
    <w:rsid w:val="002B0830"/>
    <w:rsid w:val="002B0F86"/>
    <w:rsid w:val="002B1C37"/>
    <w:rsid w:val="002C310A"/>
    <w:rsid w:val="002C37DC"/>
    <w:rsid w:val="002C3EE8"/>
    <w:rsid w:val="002C4DC8"/>
    <w:rsid w:val="002C5760"/>
    <w:rsid w:val="002E29E3"/>
    <w:rsid w:val="002F6629"/>
    <w:rsid w:val="002F75C0"/>
    <w:rsid w:val="00301BB2"/>
    <w:rsid w:val="0031001C"/>
    <w:rsid w:val="003119FD"/>
    <w:rsid w:val="00314754"/>
    <w:rsid w:val="00314E46"/>
    <w:rsid w:val="00325B8C"/>
    <w:rsid w:val="00327549"/>
    <w:rsid w:val="00331D63"/>
    <w:rsid w:val="003425F4"/>
    <w:rsid w:val="00342ED7"/>
    <w:rsid w:val="00361934"/>
    <w:rsid w:val="003624CA"/>
    <w:rsid w:val="00365BBD"/>
    <w:rsid w:val="0037507B"/>
    <w:rsid w:val="00380E7F"/>
    <w:rsid w:val="003859BD"/>
    <w:rsid w:val="00391ADD"/>
    <w:rsid w:val="00393D3A"/>
    <w:rsid w:val="00396190"/>
    <w:rsid w:val="003A0C4F"/>
    <w:rsid w:val="003A0C98"/>
    <w:rsid w:val="003A369E"/>
    <w:rsid w:val="003A5DCD"/>
    <w:rsid w:val="003B5471"/>
    <w:rsid w:val="003C12D6"/>
    <w:rsid w:val="003C51A6"/>
    <w:rsid w:val="003C683C"/>
    <w:rsid w:val="003D2F8D"/>
    <w:rsid w:val="003E27F4"/>
    <w:rsid w:val="003E730F"/>
    <w:rsid w:val="00407786"/>
    <w:rsid w:val="004214A5"/>
    <w:rsid w:val="00423594"/>
    <w:rsid w:val="00423D63"/>
    <w:rsid w:val="00431B52"/>
    <w:rsid w:val="00435CAA"/>
    <w:rsid w:val="00436862"/>
    <w:rsid w:val="004430F4"/>
    <w:rsid w:val="00445C46"/>
    <w:rsid w:val="00456C77"/>
    <w:rsid w:val="0045741A"/>
    <w:rsid w:val="0047303E"/>
    <w:rsid w:val="00475A09"/>
    <w:rsid w:val="00494400"/>
    <w:rsid w:val="004A02F6"/>
    <w:rsid w:val="004A522A"/>
    <w:rsid w:val="004B049C"/>
    <w:rsid w:val="004B17B4"/>
    <w:rsid w:val="004B681C"/>
    <w:rsid w:val="004C3135"/>
    <w:rsid w:val="004C6976"/>
    <w:rsid w:val="004D2EA1"/>
    <w:rsid w:val="004D35C5"/>
    <w:rsid w:val="004D658C"/>
    <w:rsid w:val="005021CA"/>
    <w:rsid w:val="00502790"/>
    <w:rsid w:val="00511F7D"/>
    <w:rsid w:val="00513F3B"/>
    <w:rsid w:val="00515E6E"/>
    <w:rsid w:val="0051602E"/>
    <w:rsid w:val="00522C55"/>
    <w:rsid w:val="00535F0C"/>
    <w:rsid w:val="0053756A"/>
    <w:rsid w:val="00537A78"/>
    <w:rsid w:val="005414A0"/>
    <w:rsid w:val="0055690A"/>
    <w:rsid w:val="00557DDA"/>
    <w:rsid w:val="00562E34"/>
    <w:rsid w:val="00566EFA"/>
    <w:rsid w:val="005719EF"/>
    <w:rsid w:val="00575A63"/>
    <w:rsid w:val="00582128"/>
    <w:rsid w:val="005903BF"/>
    <w:rsid w:val="00594DD7"/>
    <w:rsid w:val="005A0D2B"/>
    <w:rsid w:val="005A0FDD"/>
    <w:rsid w:val="005A5673"/>
    <w:rsid w:val="005B2698"/>
    <w:rsid w:val="005B67BD"/>
    <w:rsid w:val="005C3EE3"/>
    <w:rsid w:val="005C7B66"/>
    <w:rsid w:val="005D158E"/>
    <w:rsid w:val="005D3399"/>
    <w:rsid w:val="005D75C0"/>
    <w:rsid w:val="005E269E"/>
    <w:rsid w:val="005F1977"/>
    <w:rsid w:val="005F6DFE"/>
    <w:rsid w:val="005F6F2D"/>
    <w:rsid w:val="00600407"/>
    <w:rsid w:val="006036FA"/>
    <w:rsid w:val="00604CDF"/>
    <w:rsid w:val="006066D7"/>
    <w:rsid w:val="00612ABB"/>
    <w:rsid w:val="00617B15"/>
    <w:rsid w:val="00624B36"/>
    <w:rsid w:val="006267AA"/>
    <w:rsid w:val="00627D55"/>
    <w:rsid w:val="0064550B"/>
    <w:rsid w:val="0064726A"/>
    <w:rsid w:val="006479DD"/>
    <w:rsid w:val="00652B33"/>
    <w:rsid w:val="006539F9"/>
    <w:rsid w:val="00660FCF"/>
    <w:rsid w:val="006644A6"/>
    <w:rsid w:val="006646A9"/>
    <w:rsid w:val="006719D0"/>
    <w:rsid w:val="00675373"/>
    <w:rsid w:val="00677135"/>
    <w:rsid w:val="0068087D"/>
    <w:rsid w:val="00680F3F"/>
    <w:rsid w:val="00681C83"/>
    <w:rsid w:val="0068355E"/>
    <w:rsid w:val="0068640D"/>
    <w:rsid w:val="00691CEE"/>
    <w:rsid w:val="006942A0"/>
    <w:rsid w:val="006A21FC"/>
    <w:rsid w:val="006B0759"/>
    <w:rsid w:val="006B5A70"/>
    <w:rsid w:val="006B7EE7"/>
    <w:rsid w:val="006C1ACF"/>
    <w:rsid w:val="006C45B2"/>
    <w:rsid w:val="006C5665"/>
    <w:rsid w:val="006D3587"/>
    <w:rsid w:val="006E03C3"/>
    <w:rsid w:val="006E10D4"/>
    <w:rsid w:val="006E4DDA"/>
    <w:rsid w:val="006F2B5D"/>
    <w:rsid w:val="006F374D"/>
    <w:rsid w:val="006F39FE"/>
    <w:rsid w:val="0071141F"/>
    <w:rsid w:val="00711EE5"/>
    <w:rsid w:val="0072181D"/>
    <w:rsid w:val="0073547F"/>
    <w:rsid w:val="007367FF"/>
    <w:rsid w:val="00736A20"/>
    <w:rsid w:val="00740009"/>
    <w:rsid w:val="00741539"/>
    <w:rsid w:val="0074340F"/>
    <w:rsid w:val="00746DCE"/>
    <w:rsid w:val="007544F4"/>
    <w:rsid w:val="007556D6"/>
    <w:rsid w:val="00762536"/>
    <w:rsid w:val="00764D86"/>
    <w:rsid w:val="00771272"/>
    <w:rsid w:val="007723A3"/>
    <w:rsid w:val="00774E0A"/>
    <w:rsid w:val="00790FA5"/>
    <w:rsid w:val="0079591F"/>
    <w:rsid w:val="007A7300"/>
    <w:rsid w:val="007C164B"/>
    <w:rsid w:val="007C38D2"/>
    <w:rsid w:val="007C4CAC"/>
    <w:rsid w:val="007D3FF1"/>
    <w:rsid w:val="007D47F3"/>
    <w:rsid w:val="007D56BC"/>
    <w:rsid w:val="007F7398"/>
    <w:rsid w:val="0080041F"/>
    <w:rsid w:val="0080467A"/>
    <w:rsid w:val="00805798"/>
    <w:rsid w:val="0080642B"/>
    <w:rsid w:val="00806FB6"/>
    <w:rsid w:val="00810379"/>
    <w:rsid w:val="00811203"/>
    <w:rsid w:val="00812176"/>
    <w:rsid w:val="00817D56"/>
    <w:rsid w:val="008228F9"/>
    <w:rsid w:val="00837169"/>
    <w:rsid w:val="00857277"/>
    <w:rsid w:val="00857AD1"/>
    <w:rsid w:val="00861F5D"/>
    <w:rsid w:val="00887172"/>
    <w:rsid w:val="0089765E"/>
    <w:rsid w:val="008B01A7"/>
    <w:rsid w:val="008B045F"/>
    <w:rsid w:val="008C2E15"/>
    <w:rsid w:val="008D13D9"/>
    <w:rsid w:val="008E1A71"/>
    <w:rsid w:val="008F303B"/>
    <w:rsid w:val="008F60CE"/>
    <w:rsid w:val="00900D56"/>
    <w:rsid w:val="00907E44"/>
    <w:rsid w:val="00911D93"/>
    <w:rsid w:val="0091221C"/>
    <w:rsid w:val="009218FA"/>
    <w:rsid w:val="00921ACB"/>
    <w:rsid w:val="00922CAC"/>
    <w:rsid w:val="00924BCD"/>
    <w:rsid w:val="00931E66"/>
    <w:rsid w:val="00933CF6"/>
    <w:rsid w:val="00934954"/>
    <w:rsid w:val="00935ACC"/>
    <w:rsid w:val="0094080C"/>
    <w:rsid w:val="009427B6"/>
    <w:rsid w:val="0094529E"/>
    <w:rsid w:val="00961C9F"/>
    <w:rsid w:val="00966B65"/>
    <w:rsid w:val="009678A2"/>
    <w:rsid w:val="00975827"/>
    <w:rsid w:val="00981D56"/>
    <w:rsid w:val="009824F3"/>
    <w:rsid w:val="00984725"/>
    <w:rsid w:val="00985DF2"/>
    <w:rsid w:val="0098766A"/>
    <w:rsid w:val="009901BC"/>
    <w:rsid w:val="00990952"/>
    <w:rsid w:val="009A3B18"/>
    <w:rsid w:val="009A6391"/>
    <w:rsid w:val="009B6363"/>
    <w:rsid w:val="009C2D22"/>
    <w:rsid w:val="009C4B57"/>
    <w:rsid w:val="009C53C8"/>
    <w:rsid w:val="009E6BD9"/>
    <w:rsid w:val="009F1579"/>
    <w:rsid w:val="00A00DA0"/>
    <w:rsid w:val="00A02972"/>
    <w:rsid w:val="00A23142"/>
    <w:rsid w:val="00A24DF9"/>
    <w:rsid w:val="00A25926"/>
    <w:rsid w:val="00A276EC"/>
    <w:rsid w:val="00A30201"/>
    <w:rsid w:val="00A4409A"/>
    <w:rsid w:val="00A45365"/>
    <w:rsid w:val="00A453C7"/>
    <w:rsid w:val="00A46DD1"/>
    <w:rsid w:val="00A562B4"/>
    <w:rsid w:val="00A676FE"/>
    <w:rsid w:val="00A7734F"/>
    <w:rsid w:val="00A8163F"/>
    <w:rsid w:val="00A87737"/>
    <w:rsid w:val="00A9244E"/>
    <w:rsid w:val="00A946F1"/>
    <w:rsid w:val="00A96242"/>
    <w:rsid w:val="00AA467B"/>
    <w:rsid w:val="00AA6755"/>
    <w:rsid w:val="00AB317C"/>
    <w:rsid w:val="00AC39AF"/>
    <w:rsid w:val="00AD6DA7"/>
    <w:rsid w:val="00AF0014"/>
    <w:rsid w:val="00B05490"/>
    <w:rsid w:val="00B075F4"/>
    <w:rsid w:val="00B1382B"/>
    <w:rsid w:val="00B25C2E"/>
    <w:rsid w:val="00B32163"/>
    <w:rsid w:val="00B329C5"/>
    <w:rsid w:val="00B51A15"/>
    <w:rsid w:val="00B53053"/>
    <w:rsid w:val="00B56ED1"/>
    <w:rsid w:val="00B56F33"/>
    <w:rsid w:val="00B60CB7"/>
    <w:rsid w:val="00B711C0"/>
    <w:rsid w:val="00B773E9"/>
    <w:rsid w:val="00B80743"/>
    <w:rsid w:val="00B8410D"/>
    <w:rsid w:val="00B92C0E"/>
    <w:rsid w:val="00B94F28"/>
    <w:rsid w:val="00BA1A0B"/>
    <w:rsid w:val="00BC5CF4"/>
    <w:rsid w:val="00BD33C4"/>
    <w:rsid w:val="00BD681A"/>
    <w:rsid w:val="00BF0010"/>
    <w:rsid w:val="00BF57E4"/>
    <w:rsid w:val="00BF7332"/>
    <w:rsid w:val="00C00901"/>
    <w:rsid w:val="00C04FD3"/>
    <w:rsid w:val="00C07F74"/>
    <w:rsid w:val="00C12D1B"/>
    <w:rsid w:val="00C15F0F"/>
    <w:rsid w:val="00C170CD"/>
    <w:rsid w:val="00C224EF"/>
    <w:rsid w:val="00C27B3E"/>
    <w:rsid w:val="00C31EFD"/>
    <w:rsid w:val="00C34B0B"/>
    <w:rsid w:val="00C379D9"/>
    <w:rsid w:val="00C42523"/>
    <w:rsid w:val="00C44A23"/>
    <w:rsid w:val="00C44BDD"/>
    <w:rsid w:val="00C452CF"/>
    <w:rsid w:val="00C471A5"/>
    <w:rsid w:val="00C50080"/>
    <w:rsid w:val="00C6442B"/>
    <w:rsid w:val="00C65492"/>
    <w:rsid w:val="00C7045E"/>
    <w:rsid w:val="00C776BF"/>
    <w:rsid w:val="00C8398E"/>
    <w:rsid w:val="00C853C3"/>
    <w:rsid w:val="00C90777"/>
    <w:rsid w:val="00C9222D"/>
    <w:rsid w:val="00C955CB"/>
    <w:rsid w:val="00C95DDB"/>
    <w:rsid w:val="00C97F79"/>
    <w:rsid w:val="00CA294E"/>
    <w:rsid w:val="00CB1175"/>
    <w:rsid w:val="00CE7254"/>
    <w:rsid w:val="00D025F0"/>
    <w:rsid w:val="00D03768"/>
    <w:rsid w:val="00D06CCD"/>
    <w:rsid w:val="00D07B27"/>
    <w:rsid w:val="00D22668"/>
    <w:rsid w:val="00D25CF0"/>
    <w:rsid w:val="00D36752"/>
    <w:rsid w:val="00D43F8E"/>
    <w:rsid w:val="00D53AA0"/>
    <w:rsid w:val="00D56E7D"/>
    <w:rsid w:val="00D616C2"/>
    <w:rsid w:val="00D64A4F"/>
    <w:rsid w:val="00D6618C"/>
    <w:rsid w:val="00D71505"/>
    <w:rsid w:val="00D86E1B"/>
    <w:rsid w:val="00D93A02"/>
    <w:rsid w:val="00D97608"/>
    <w:rsid w:val="00DA0008"/>
    <w:rsid w:val="00DB2CFE"/>
    <w:rsid w:val="00DB61A2"/>
    <w:rsid w:val="00E0341D"/>
    <w:rsid w:val="00E11280"/>
    <w:rsid w:val="00E20DF0"/>
    <w:rsid w:val="00E26DFB"/>
    <w:rsid w:val="00E301B0"/>
    <w:rsid w:val="00E31C52"/>
    <w:rsid w:val="00E42B84"/>
    <w:rsid w:val="00E4484F"/>
    <w:rsid w:val="00E45994"/>
    <w:rsid w:val="00E5507B"/>
    <w:rsid w:val="00E62DE9"/>
    <w:rsid w:val="00E718F8"/>
    <w:rsid w:val="00EA4CAD"/>
    <w:rsid w:val="00EB363F"/>
    <w:rsid w:val="00EC6E8E"/>
    <w:rsid w:val="00ED1A55"/>
    <w:rsid w:val="00ED32DD"/>
    <w:rsid w:val="00EE1D03"/>
    <w:rsid w:val="00EE33E9"/>
    <w:rsid w:val="00EE46B6"/>
    <w:rsid w:val="00EF0CCD"/>
    <w:rsid w:val="00EF4B69"/>
    <w:rsid w:val="00F0293C"/>
    <w:rsid w:val="00F041A6"/>
    <w:rsid w:val="00F0477A"/>
    <w:rsid w:val="00F114DD"/>
    <w:rsid w:val="00F234A1"/>
    <w:rsid w:val="00F3462B"/>
    <w:rsid w:val="00F42998"/>
    <w:rsid w:val="00F514F2"/>
    <w:rsid w:val="00F55A5F"/>
    <w:rsid w:val="00F55F04"/>
    <w:rsid w:val="00F56641"/>
    <w:rsid w:val="00F567FE"/>
    <w:rsid w:val="00F574F4"/>
    <w:rsid w:val="00F66F50"/>
    <w:rsid w:val="00F74417"/>
    <w:rsid w:val="00F8161C"/>
    <w:rsid w:val="00F83F9F"/>
    <w:rsid w:val="00FB0091"/>
    <w:rsid w:val="00FB0732"/>
    <w:rsid w:val="00FB382B"/>
    <w:rsid w:val="00FB4F29"/>
    <w:rsid w:val="00FB5662"/>
    <w:rsid w:val="00FD1714"/>
    <w:rsid w:val="00FD3560"/>
    <w:rsid w:val="00FD45DF"/>
    <w:rsid w:val="00FD56E8"/>
    <w:rsid w:val="00FE129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2FAB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qFormat/>
    <w:pPr>
      <w:keepNext/>
      <w:spacing w:line="360" w:lineRule="auto"/>
      <w:jc w:val="center"/>
      <w:outlineLvl w:val="0"/>
    </w:pPr>
    <w:rPr>
      <w:rFonts w:ascii="Benguiat Bk BT" w:hAnsi="Benguiat Bk BT"/>
      <w:b/>
      <w:sz w:val="56"/>
    </w:rPr>
  </w:style>
  <w:style w:type="paragraph" w:styleId="Heading2">
    <w:name w:val="heading 2"/>
    <w:basedOn w:val="Heading1"/>
    <w:next w:val="Normal"/>
    <w:qFormat/>
    <w:pPr>
      <w:tabs>
        <w:tab w:val="left" w:pos="540"/>
      </w:tabs>
      <w:spacing w:before="240" w:after="120" w:line="240" w:lineRule="auto"/>
      <w:jc w:val="left"/>
      <w:outlineLvl w:val="1"/>
    </w:pPr>
    <w:rPr>
      <w:i/>
      <w:sz w:val="28"/>
    </w:rPr>
  </w:style>
  <w:style w:type="paragraph" w:styleId="Heading3">
    <w:name w:val="heading 3"/>
    <w:basedOn w:val="Normal"/>
    <w:next w:val="Normal"/>
    <w:qFormat/>
    <w:pPr>
      <w:keepNext/>
      <w:keepLines/>
      <w:outlineLvl w:val="2"/>
    </w:pPr>
    <w:rPr>
      <w:sz w:val="24"/>
    </w:rPr>
  </w:style>
  <w:style w:type="paragraph" w:styleId="Heading4">
    <w:name w:val="heading 4"/>
    <w:basedOn w:val="Normal"/>
    <w:next w:val="Normal"/>
    <w:qFormat/>
    <w:pPr>
      <w:keepNext/>
      <w:tabs>
        <w:tab w:val="left" w:pos="540"/>
      </w:tabs>
      <w:ind w:left="540"/>
      <w:outlineLvl w:val="3"/>
    </w:pPr>
    <w:rPr>
      <w:sz w:val="24"/>
    </w:rPr>
  </w:style>
  <w:style w:type="paragraph" w:styleId="Heading5">
    <w:name w:val="heading 5"/>
    <w:basedOn w:val="Normal"/>
    <w:next w:val="Normal"/>
    <w:qFormat/>
    <w:pPr>
      <w:keepNext/>
      <w:jc w:val="center"/>
      <w:outlineLvl w:val="4"/>
    </w:pPr>
    <w:rPr>
      <w:rFonts w:ascii="Garamond" w:hAnsi="Garamond"/>
      <w:b/>
      <w:sz w:val="24"/>
    </w:rPr>
  </w:style>
  <w:style w:type="paragraph" w:styleId="Heading6">
    <w:name w:val="heading 6"/>
    <w:basedOn w:val="Normal"/>
    <w:next w:val="Normal"/>
    <w:qFormat/>
    <w:pPr>
      <w:keepNext/>
      <w:keepLines/>
      <w:tabs>
        <w:tab w:val="left" w:pos="540"/>
      </w:tabs>
      <w:outlineLvl w:val="5"/>
    </w:pPr>
    <w:rPr>
      <w:sz w:val="52"/>
    </w:rPr>
  </w:style>
  <w:style w:type="paragraph" w:styleId="Heading7">
    <w:name w:val="heading 7"/>
    <w:basedOn w:val="Normal"/>
    <w:next w:val="Normal"/>
    <w:qFormat/>
    <w:pPr>
      <w:keepNext/>
      <w:keepLines/>
      <w:tabs>
        <w:tab w:val="left" w:pos="540"/>
      </w:tabs>
      <w:jc w:val="center"/>
      <w:outlineLvl w:val="6"/>
    </w:pPr>
    <w:rPr>
      <w:sz w:val="24"/>
    </w:rPr>
  </w:style>
  <w:style w:type="paragraph" w:styleId="Heading8">
    <w:name w:val="heading 8"/>
    <w:basedOn w:val="Normal"/>
    <w:next w:val="Normal"/>
    <w:qFormat/>
    <w:pPr>
      <w:keepNext/>
      <w:shd w:val="clear" w:color="auto" w:fill="000000"/>
      <w:jc w:val="center"/>
      <w:outlineLvl w:val="7"/>
    </w:pPr>
    <w:rPr>
      <w:rFonts w:ascii="Benguiat Bk BT" w:hAnsi="Benguiat Bk BT"/>
      <w:b/>
      <w:i/>
      <w:color w:val="FFFFFF"/>
      <w:sz w:val="36"/>
    </w:rPr>
  </w:style>
  <w:style w:type="paragraph" w:styleId="Heading9">
    <w:name w:val="heading 9"/>
    <w:basedOn w:val="Normal"/>
    <w:next w:val="Normal"/>
    <w:qFormat/>
    <w:pPr>
      <w:keepNext/>
      <w:tabs>
        <w:tab w:val="right" w:pos="9990"/>
      </w:tabs>
      <w:outlineLvl w:val="8"/>
    </w:pPr>
    <w:rPr>
      <w:rFonts w:ascii="Garamond" w:hAnsi="Garamond"/>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link w:val="BodyTextChar"/>
    <w:rPr>
      <w:b/>
      <w:i/>
      <w:sz w:val="24"/>
    </w:rPr>
  </w:style>
  <w:style w:type="paragraph" w:styleId="BodyText2">
    <w:name w:val="Body Text 2"/>
    <w:basedOn w:val="Normal"/>
    <w:rPr>
      <w:sz w:val="24"/>
    </w:rPr>
  </w:style>
  <w:style w:type="character" w:styleId="Hyperlink">
    <w:name w:val="Hyperlink"/>
    <w:rPr>
      <w:color w:val="0000FF"/>
      <w:u w:val="single"/>
    </w:rPr>
  </w:style>
  <w:style w:type="paragraph" w:styleId="BodyText3">
    <w:name w:val="Body Text 3"/>
    <w:basedOn w:val="Normal"/>
    <w:pPr>
      <w:spacing w:after="120"/>
    </w:pPr>
    <w:rPr>
      <w:rFonts w:ascii="Garamond" w:hAnsi="Garamond"/>
      <w:sz w:val="22"/>
    </w:rPr>
  </w:style>
  <w:style w:type="paragraph" w:styleId="BalloonText">
    <w:name w:val="Balloon Text"/>
    <w:basedOn w:val="Normal"/>
    <w:semiHidden/>
    <w:rsid w:val="00C15740"/>
    <w:rPr>
      <w:rFonts w:ascii="Tahoma" w:hAnsi="Tahoma" w:cs="Tahoma"/>
      <w:sz w:val="16"/>
      <w:szCs w:val="16"/>
    </w:rPr>
  </w:style>
  <w:style w:type="paragraph" w:styleId="NormalWeb">
    <w:name w:val="Normal (Web)"/>
    <w:basedOn w:val="Normal"/>
    <w:uiPriority w:val="99"/>
    <w:rsid w:val="00CC622C"/>
    <w:pPr>
      <w:spacing w:before="100" w:beforeAutospacing="1" w:after="100" w:afterAutospacing="1"/>
    </w:pPr>
    <w:rPr>
      <w:sz w:val="24"/>
      <w:szCs w:val="24"/>
    </w:rPr>
  </w:style>
  <w:style w:type="paragraph" w:customStyle="1" w:styleId="front">
    <w:name w:val="front"/>
    <w:basedOn w:val="Normal"/>
    <w:rsid w:val="00D1548E"/>
    <w:pPr>
      <w:spacing w:before="100" w:beforeAutospacing="1" w:after="100" w:afterAutospacing="1"/>
      <w:ind w:left="100" w:right="100"/>
    </w:pPr>
    <w:rPr>
      <w:rFonts w:ascii="Verdana" w:hAnsi="Verdana"/>
      <w:sz w:val="24"/>
      <w:szCs w:val="24"/>
      <w:lang w:val="en-CA" w:eastAsia="en-CA"/>
    </w:rPr>
  </w:style>
  <w:style w:type="table" w:styleId="TableGrid">
    <w:name w:val="Table Grid"/>
    <w:basedOn w:val="TableNormal"/>
    <w:rsid w:val="005A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9C2F07"/>
    <w:rPr>
      <w:sz w:val="16"/>
      <w:szCs w:val="16"/>
    </w:rPr>
  </w:style>
  <w:style w:type="paragraph" w:styleId="CommentText">
    <w:name w:val="annotation text"/>
    <w:basedOn w:val="Normal"/>
    <w:link w:val="CommentTextChar"/>
    <w:uiPriority w:val="99"/>
    <w:rsid w:val="009C2F07"/>
  </w:style>
  <w:style w:type="paragraph" w:styleId="CommentSubject">
    <w:name w:val="annotation subject"/>
    <w:basedOn w:val="CommentText"/>
    <w:next w:val="CommentText"/>
    <w:semiHidden/>
    <w:rsid w:val="009C2F07"/>
    <w:rPr>
      <w:b/>
      <w:bCs/>
    </w:rPr>
  </w:style>
  <w:style w:type="paragraph" w:styleId="BlockText">
    <w:name w:val="Block Text"/>
    <w:basedOn w:val="Normal"/>
    <w:rsid w:val="004E52EE"/>
    <w:pPr>
      <w:spacing w:after="120"/>
      <w:ind w:left="1440" w:right="1440"/>
    </w:pPr>
  </w:style>
  <w:style w:type="paragraph" w:styleId="BodyTextFirstIndent">
    <w:name w:val="Body Text First Indent"/>
    <w:basedOn w:val="BodyText"/>
    <w:rsid w:val="004E52EE"/>
    <w:pPr>
      <w:spacing w:after="120"/>
      <w:ind w:firstLine="210"/>
    </w:pPr>
    <w:rPr>
      <w:b w:val="0"/>
      <w:i w:val="0"/>
      <w:sz w:val="20"/>
    </w:rPr>
  </w:style>
  <w:style w:type="paragraph" w:styleId="BodyTextIndent">
    <w:name w:val="Body Text Indent"/>
    <w:basedOn w:val="Normal"/>
    <w:rsid w:val="004E52EE"/>
    <w:pPr>
      <w:spacing w:after="120"/>
      <w:ind w:left="360"/>
    </w:pPr>
  </w:style>
  <w:style w:type="paragraph" w:styleId="BodyTextFirstIndent2">
    <w:name w:val="Body Text First Indent 2"/>
    <w:basedOn w:val="BodyTextIndent"/>
    <w:rsid w:val="004E52EE"/>
    <w:pPr>
      <w:ind w:firstLine="210"/>
    </w:pPr>
  </w:style>
  <w:style w:type="paragraph" w:styleId="BodyTextIndent2">
    <w:name w:val="Body Text Indent 2"/>
    <w:basedOn w:val="Normal"/>
    <w:rsid w:val="004E52EE"/>
    <w:pPr>
      <w:spacing w:after="120" w:line="480" w:lineRule="auto"/>
      <w:ind w:left="360"/>
    </w:pPr>
  </w:style>
  <w:style w:type="paragraph" w:styleId="BodyTextIndent3">
    <w:name w:val="Body Text Indent 3"/>
    <w:basedOn w:val="Normal"/>
    <w:rsid w:val="004E52EE"/>
    <w:pPr>
      <w:spacing w:after="120"/>
      <w:ind w:left="360"/>
    </w:pPr>
    <w:rPr>
      <w:sz w:val="16"/>
      <w:szCs w:val="16"/>
    </w:rPr>
  </w:style>
  <w:style w:type="paragraph" w:styleId="Caption">
    <w:name w:val="caption"/>
    <w:basedOn w:val="Normal"/>
    <w:next w:val="Normal"/>
    <w:qFormat/>
    <w:rsid w:val="004E52EE"/>
    <w:pPr>
      <w:spacing w:before="120" w:after="120"/>
    </w:pPr>
    <w:rPr>
      <w:b/>
      <w:bCs/>
    </w:rPr>
  </w:style>
  <w:style w:type="paragraph" w:styleId="Closing">
    <w:name w:val="Closing"/>
    <w:basedOn w:val="Normal"/>
    <w:rsid w:val="004E52EE"/>
    <w:pPr>
      <w:ind w:left="4320"/>
    </w:pPr>
  </w:style>
  <w:style w:type="paragraph" w:styleId="Date">
    <w:name w:val="Date"/>
    <w:basedOn w:val="Normal"/>
    <w:next w:val="Normal"/>
    <w:rsid w:val="004E52EE"/>
  </w:style>
  <w:style w:type="paragraph" w:styleId="DocumentMap">
    <w:name w:val="Document Map"/>
    <w:basedOn w:val="Normal"/>
    <w:semiHidden/>
    <w:rsid w:val="004E52EE"/>
    <w:pPr>
      <w:shd w:val="clear" w:color="auto" w:fill="000080"/>
    </w:pPr>
    <w:rPr>
      <w:rFonts w:ascii="Tahoma" w:hAnsi="Tahoma" w:cs="Tahoma"/>
    </w:rPr>
  </w:style>
  <w:style w:type="paragraph" w:styleId="E-mailSignature">
    <w:name w:val="E-mail Signature"/>
    <w:basedOn w:val="Normal"/>
    <w:rsid w:val="004E52EE"/>
  </w:style>
  <w:style w:type="paragraph" w:styleId="EndnoteText">
    <w:name w:val="endnote text"/>
    <w:basedOn w:val="Normal"/>
    <w:semiHidden/>
    <w:rsid w:val="004E52EE"/>
  </w:style>
  <w:style w:type="paragraph" w:styleId="EnvelopeAddress">
    <w:name w:val="envelope address"/>
    <w:basedOn w:val="Normal"/>
    <w:rsid w:val="004E52EE"/>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4E52EE"/>
    <w:rPr>
      <w:rFonts w:ascii="Arial" w:hAnsi="Arial" w:cs="Arial"/>
    </w:rPr>
  </w:style>
  <w:style w:type="paragraph" w:styleId="FootnoteText">
    <w:name w:val="footnote text"/>
    <w:basedOn w:val="Normal"/>
    <w:semiHidden/>
    <w:rsid w:val="004E52EE"/>
  </w:style>
  <w:style w:type="paragraph" w:styleId="HTMLAddress">
    <w:name w:val="HTML Address"/>
    <w:basedOn w:val="Normal"/>
    <w:rsid w:val="004E52EE"/>
    <w:rPr>
      <w:i/>
      <w:iCs/>
    </w:rPr>
  </w:style>
  <w:style w:type="paragraph" w:styleId="HTMLPreformatted">
    <w:name w:val="HTML Preformatted"/>
    <w:basedOn w:val="Normal"/>
    <w:rsid w:val="004E52EE"/>
    <w:rPr>
      <w:rFonts w:ascii="Courier New" w:hAnsi="Courier New" w:cs="Courier New"/>
    </w:rPr>
  </w:style>
  <w:style w:type="paragraph" w:styleId="Index1">
    <w:name w:val="index 1"/>
    <w:basedOn w:val="Normal"/>
    <w:next w:val="Normal"/>
    <w:autoRedefine/>
    <w:semiHidden/>
    <w:rsid w:val="004E52EE"/>
    <w:pPr>
      <w:ind w:left="200" w:hanging="200"/>
    </w:pPr>
  </w:style>
  <w:style w:type="paragraph" w:styleId="Index2">
    <w:name w:val="index 2"/>
    <w:basedOn w:val="Normal"/>
    <w:next w:val="Normal"/>
    <w:autoRedefine/>
    <w:semiHidden/>
    <w:rsid w:val="004E52EE"/>
    <w:pPr>
      <w:ind w:left="400" w:hanging="200"/>
    </w:pPr>
  </w:style>
  <w:style w:type="paragraph" w:styleId="Index3">
    <w:name w:val="index 3"/>
    <w:basedOn w:val="Normal"/>
    <w:next w:val="Normal"/>
    <w:autoRedefine/>
    <w:semiHidden/>
    <w:rsid w:val="004E52EE"/>
    <w:pPr>
      <w:ind w:left="600" w:hanging="200"/>
    </w:pPr>
  </w:style>
  <w:style w:type="paragraph" w:styleId="Index4">
    <w:name w:val="index 4"/>
    <w:basedOn w:val="Normal"/>
    <w:next w:val="Normal"/>
    <w:autoRedefine/>
    <w:semiHidden/>
    <w:rsid w:val="004E52EE"/>
    <w:pPr>
      <w:ind w:left="800" w:hanging="200"/>
    </w:pPr>
  </w:style>
  <w:style w:type="paragraph" w:styleId="Index5">
    <w:name w:val="index 5"/>
    <w:basedOn w:val="Normal"/>
    <w:next w:val="Normal"/>
    <w:autoRedefine/>
    <w:semiHidden/>
    <w:rsid w:val="004E52EE"/>
    <w:pPr>
      <w:ind w:left="1000" w:hanging="200"/>
    </w:pPr>
  </w:style>
  <w:style w:type="paragraph" w:styleId="Index6">
    <w:name w:val="index 6"/>
    <w:basedOn w:val="Normal"/>
    <w:next w:val="Normal"/>
    <w:autoRedefine/>
    <w:semiHidden/>
    <w:rsid w:val="004E52EE"/>
    <w:pPr>
      <w:ind w:left="1200" w:hanging="200"/>
    </w:pPr>
  </w:style>
  <w:style w:type="paragraph" w:styleId="Index7">
    <w:name w:val="index 7"/>
    <w:basedOn w:val="Normal"/>
    <w:next w:val="Normal"/>
    <w:autoRedefine/>
    <w:semiHidden/>
    <w:rsid w:val="004E52EE"/>
    <w:pPr>
      <w:ind w:left="1400" w:hanging="200"/>
    </w:pPr>
  </w:style>
  <w:style w:type="paragraph" w:styleId="Index8">
    <w:name w:val="index 8"/>
    <w:basedOn w:val="Normal"/>
    <w:next w:val="Normal"/>
    <w:autoRedefine/>
    <w:semiHidden/>
    <w:rsid w:val="004E52EE"/>
    <w:pPr>
      <w:ind w:left="1600" w:hanging="200"/>
    </w:pPr>
  </w:style>
  <w:style w:type="paragraph" w:styleId="Index9">
    <w:name w:val="index 9"/>
    <w:basedOn w:val="Normal"/>
    <w:next w:val="Normal"/>
    <w:autoRedefine/>
    <w:semiHidden/>
    <w:rsid w:val="004E52EE"/>
    <w:pPr>
      <w:ind w:left="1800" w:hanging="200"/>
    </w:pPr>
  </w:style>
  <w:style w:type="paragraph" w:styleId="IndexHeading">
    <w:name w:val="index heading"/>
    <w:basedOn w:val="Normal"/>
    <w:next w:val="Index1"/>
    <w:semiHidden/>
    <w:rsid w:val="004E52EE"/>
    <w:rPr>
      <w:rFonts w:ascii="Arial" w:hAnsi="Arial" w:cs="Arial"/>
      <w:b/>
      <w:bCs/>
    </w:rPr>
  </w:style>
  <w:style w:type="paragraph" w:styleId="List">
    <w:name w:val="List"/>
    <w:basedOn w:val="Normal"/>
    <w:rsid w:val="004E52EE"/>
    <w:pPr>
      <w:ind w:left="360" w:hanging="360"/>
    </w:pPr>
  </w:style>
  <w:style w:type="paragraph" w:styleId="List2">
    <w:name w:val="List 2"/>
    <w:basedOn w:val="Normal"/>
    <w:rsid w:val="004E52EE"/>
    <w:pPr>
      <w:ind w:left="720" w:hanging="360"/>
    </w:pPr>
  </w:style>
  <w:style w:type="paragraph" w:styleId="List3">
    <w:name w:val="List 3"/>
    <w:basedOn w:val="Normal"/>
    <w:rsid w:val="004E52EE"/>
    <w:pPr>
      <w:ind w:left="1080" w:hanging="360"/>
    </w:pPr>
  </w:style>
  <w:style w:type="paragraph" w:styleId="List4">
    <w:name w:val="List 4"/>
    <w:basedOn w:val="Normal"/>
    <w:rsid w:val="004E52EE"/>
    <w:pPr>
      <w:ind w:left="1440" w:hanging="360"/>
    </w:pPr>
  </w:style>
  <w:style w:type="paragraph" w:styleId="List5">
    <w:name w:val="List 5"/>
    <w:basedOn w:val="Normal"/>
    <w:rsid w:val="004E52EE"/>
    <w:pPr>
      <w:ind w:left="1800" w:hanging="360"/>
    </w:pPr>
  </w:style>
  <w:style w:type="paragraph" w:styleId="ListBullet">
    <w:name w:val="List Bullet"/>
    <w:basedOn w:val="Normal"/>
    <w:autoRedefine/>
    <w:rsid w:val="004E52EE"/>
    <w:pPr>
      <w:numPr>
        <w:numId w:val="22"/>
      </w:numPr>
    </w:pPr>
  </w:style>
  <w:style w:type="paragraph" w:styleId="ListBullet2">
    <w:name w:val="List Bullet 2"/>
    <w:basedOn w:val="Normal"/>
    <w:autoRedefine/>
    <w:rsid w:val="004E52EE"/>
    <w:pPr>
      <w:numPr>
        <w:numId w:val="23"/>
      </w:numPr>
    </w:pPr>
  </w:style>
  <w:style w:type="paragraph" w:styleId="ListBullet3">
    <w:name w:val="List Bullet 3"/>
    <w:basedOn w:val="Normal"/>
    <w:autoRedefine/>
    <w:rsid w:val="004E52EE"/>
    <w:pPr>
      <w:numPr>
        <w:numId w:val="24"/>
      </w:numPr>
    </w:pPr>
  </w:style>
  <w:style w:type="paragraph" w:styleId="ListBullet4">
    <w:name w:val="List Bullet 4"/>
    <w:basedOn w:val="Normal"/>
    <w:autoRedefine/>
    <w:rsid w:val="004E52EE"/>
    <w:pPr>
      <w:numPr>
        <w:numId w:val="25"/>
      </w:numPr>
    </w:pPr>
  </w:style>
  <w:style w:type="paragraph" w:styleId="ListBullet5">
    <w:name w:val="List Bullet 5"/>
    <w:basedOn w:val="Normal"/>
    <w:autoRedefine/>
    <w:rsid w:val="004E52EE"/>
    <w:pPr>
      <w:numPr>
        <w:numId w:val="26"/>
      </w:numPr>
    </w:pPr>
  </w:style>
  <w:style w:type="paragraph" w:styleId="ListContinue">
    <w:name w:val="List Continue"/>
    <w:basedOn w:val="Normal"/>
    <w:rsid w:val="004E52EE"/>
    <w:pPr>
      <w:spacing w:after="120"/>
      <w:ind w:left="360"/>
    </w:pPr>
  </w:style>
  <w:style w:type="paragraph" w:styleId="ListContinue2">
    <w:name w:val="List Continue 2"/>
    <w:basedOn w:val="Normal"/>
    <w:rsid w:val="004E52EE"/>
    <w:pPr>
      <w:spacing w:after="120"/>
      <w:ind w:left="720"/>
    </w:pPr>
  </w:style>
  <w:style w:type="paragraph" w:styleId="ListContinue3">
    <w:name w:val="List Continue 3"/>
    <w:basedOn w:val="Normal"/>
    <w:rsid w:val="004E52EE"/>
    <w:pPr>
      <w:spacing w:after="120"/>
      <w:ind w:left="1080"/>
    </w:pPr>
  </w:style>
  <w:style w:type="paragraph" w:styleId="ListContinue4">
    <w:name w:val="List Continue 4"/>
    <w:basedOn w:val="Normal"/>
    <w:rsid w:val="004E52EE"/>
    <w:pPr>
      <w:spacing w:after="120"/>
      <w:ind w:left="1440"/>
    </w:pPr>
  </w:style>
  <w:style w:type="paragraph" w:styleId="ListContinue5">
    <w:name w:val="List Continue 5"/>
    <w:basedOn w:val="Normal"/>
    <w:rsid w:val="004E52EE"/>
    <w:pPr>
      <w:spacing w:after="120"/>
      <w:ind w:left="1800"/>
    </w:pPr>
  </w:style>
  <w:style w:type="paragraph" w:styleId="ListNumber">
    <w:name w:val="List Number"/>
    <w:basedOn w:val="Normal"/>
    <w:rsid w:val="004E52EE"/>
    <w:pPr>
      <w:numPr>
        <w:numId w:val="27"/>
      </w:numPr>
    </w:pPr>
  </w:style>
  <w:style w:type="paragraph" w:styleId="ListNumber2">
    <w:name w:val="List Number 2"/>
    <w:basedOn w:val="Normal"/>
    <w:rsid w:val="004E52EE"/>
    <w:pPr>
      <w:numPr>
        <w:numId w:val="28"/>
      </w:numPr>
    </w:pPr>
  </w:style>
  <w:style w:type="paragraph" w:styleId="ListNumber3">
    <w:name w:val="List Number 3"/>
    <w:basedOn w:val="Normal"/>
    <w:rsid w:val="004E52EE"/>
    <w:pPr>
      <w:numPr>
        <w:numId w:val="29"/>
      </w:numPr>
    </w:pPr>
  </w:style>
  <w:style w:type="paragraph" w:styleId="ListNumber4">
    <w:name w:val="List Number 4"/>
    <w:basedOn w:val="Normal"/>
    <w:rsid w:val="004E52EE"/>
    <w:pPr>
      <w:numPr>
        <w:numId w:val="30"/>
      </w:numPr>
    </w:pPr>
  </w:style>
  <w:style w:type="paragraph" w:styleId="ListNumber5">
    <w:name w:val="List Number 5"/>
    <w:basedOn w:val="Normal"/>
    <w:rsid w:val="004E52EE"/>
    <w:pPr>
      <w:numPr>
        <w:numId w:val="31"/>
      </w:numPr>
    </w:pPr>
  </w:style>
  <w:style w:type="paragraph" w:styleId="MacroText">
    <w:name w:val="macro"/>
    <w:semiHidden/>
    <w:rsid w:val="004E52E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rPr>
  </w:style>
  <w:style w:type="paragraph" w:styleId="MessageHeader">
    <w:name w:val="Message Header"/>
    <w:basedOn w:val="Normal"/>
    <w:rsid w:val="004E52E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4E52EE"/>
    <w:pPr>
      <w:ind w:left="720"/>
    </w:pPr>
  </w:style>
  <w:style w:type="paragraph" w:styleId="NoteHeading">
    <w:name w:val="Note Heading"/>
    <w:basedOn w:val="Normal"/>
    <w:next w:val="Normal"/>
    <w:rsid w:val="004E52EE"/>
  </w:style>
  <w:style w:type="paragraph" w:styleId="PlainText">
    <w:name w:val="Plain Text"/>
    <w:basedOn w:val="Normal"/>
    <w:rsid w:val="004E52EE"/>
    <w:rPr>
      <w:rFonts w:ascii="Courier New" w:hAnsi="Courier New" w:cs="Courier New"/>
    </w:rPr>
  </w:style>
  <w:style w:type="paragraph" w:styleId="Salutation">
    <w:name w:val="Salutation"/>
    <w:basedOn w:val="Normal"/>
    <w:next w:val="Normal"/>
    <w:rsid w:val="004E52EE"/>
  </w:style>
  <w:style w:type="paragraph" w:styleId="Signature">
    <w:name w:val="Signature"/>
    <w:basedOn w:val="Normal"/>
    <w:rsid w:val="004E52EE"/>
    <w:pPr>
      <w:ind w:left="4320"/>
    </w:pPr>
  </w:style>
  <w:style w:type="paragraph" w:styleId="Subtitle">
    <w:name w:val="Subtitle"/>
    <w:basedOn w:val="Normal"/>
    <w:qFormat/>
    <w:rsid w:val="004E52EE"/>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4E52EE"/>
    <w:pPr>
      <w:ind w:left="200" w:hanging="200"/>
    </w:pPr>
  </w:style>
  <w:style w:type="paragraph" w:styleId="TableofFigures">
    <w:name w:val="table of figures"/>
    <w:basedOn w:val="Normal"/>
    <w:next w:val="Normal"/>
    <w:semiHidden/>
    <w:rsid w:val="004E52EE"/>
    <w:pPr>
      <w:ind w:left="400" w:hanging="400"/>
    </w:pPr>
  </w:style>
  <w:style w:type="paragraph" w:styleId="Title">
    <w:name w:val="Title"/>
    <w:basedOn w:val="Normal"/>
    <w:qFormat/>
    <w:rsid w:val="004E52EE"/>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E52EE"/>
    <w:pPr>
      <w:spacing w:before="120"/>
    </w:pPr>
    <w:rPr>
      <w:rFonts w:ascii="Arial" w:hAnsi="Arial" w:cs="Arial"/>
      <w:b/>
      <w:bCs/>
      <w:sz w:val="24"/>
      <w:szCs w:val="24"/>
    </w:rPr>
  </w:style>
  <w:style w:type="paragraph" w:styleId="TOC1">
    <w:name w:val="toc 1"/>
    <w:basedOn w:val="Normal"/>
    <w:next w:val="Normal"/>
    <w:autoRedefine/>
    <w:semiHidden/>
    <w:rsid w:val="004E52EE"/>
  </w:style>
  <w:style w:type="paragraph" w:styleId="TOC2">
    <w:name w:val="toc 2"/>
    <w:basedOn w:val="Normal"/>
    <w:next w:val="Normal"/>
    <w:autoRedefine/>
    <w:semiHidden/>
    <w:rsid w:val="004E52EE"/>
    <w:pPr>
      <w:ind w:left="200"/>
    </w:pPr>
  </w:style>
  <w:style w:type="paragraph" w:styleId="TOC3">
    <w:name w:val="toc 3"/>
    <w:basedOn w:val="Normal"/>
    <w:next w:val="Normal"/>
    <w:autoRedefine/>
    <w:semiHidden/>
    <w:rsid w:val="004E52EE"/>
    <w:pPr>
      <w:ind w:left="400"/>
    </w:pPr>
  </w:style>
  <w:style w:type="paragraph" w:styleId="TOC4">
    <w:name w:val="toc 4"/>
    <w:basedOn w:val="Normal"/>
    <w:next w:val="Normal"/>
    <w:autoRedefine/>
    <w:semiHidden/>
    <w:rsid w:val="004E52EE"/>
    <w:pPr>
      <w:ind w:left="600"/>
    </w:pPr>
  </w:style>
  <w:style w:type="paragraph" w:styleId="TOC5">
    <w:name w:val="toc 5"/>
    <w:basedOn w:val="Normal"/>
    <w:next w:val="Normal"/>
    <w:autoRedefine/>
    <w:semiHidden/>
    <w:rsid w:val="004E52EE"/>
    <w:pPr>
      <w:ind w:left="800"/>
    </w:pPr>
  </w:style>
  <w:style w:type="paragraph" w:styleId="TOC6">
    <w:name w:val="toc 6"/>
    <w:basedOn w:val="Normal"/>
    <w:next w:val="Normal"/>
    <w:autoRedefine/>
    <w:semiHidden/>
    <w:rsid w:val="004E52EE"/>
    <w:pPr>
      <w:ind w:left="1000"/>
    </w:pPr>
  </w:style>
  <w:style w:type="paragraph" w:styleId="TOC7">
    <w:name w:val="toc 7"/>
    <w:basedOn w:val="Normal"/>
    <w:next w:val="Normal"/>
    <w:autoRedefine/>
    <w:semiHidden/>
    <w:rsid w:val="004E52EE"/>
    <w:pPr>
      <w:ind w:left="1200"/>
    </w:pPr>
  </w:style>
  <w:style w:type="paragraph" w:styleId="TOC8">
    <w:name w:val="toc 8"/>
    <w:basedOn w:val="Normal"/>
    <w:next w:val="Normal"/>
    <w:autoRedefine/>
    <w:semiHidden/>
    <w:rsid w:val="004E52EE"/>
    <w:pPr>
      <w:ind w:left="1400"/>
    </w:pPr>
  </w:style>
  <w:style w:type="paragraph" w:styleId="TOC9">
    <w:name w:val="toc 9"/>
    <w:basedOn w:val="Normal"/>
    <w:next w:val="Normal"/>
    <w:autoRedefine/>
    <w:semiHidden/>
    <w:rsid w:val="004E52EE"/>
    <w:pPr>
      <w:ind w:left="1600"/>
    </w:pPr>
  </w:style>
  <w:style w:type="character" w:customStyle="1" w:styleId="FooterChar">
    <w:name w:val="Footer Char"/>
    <w:basedOn w:val="DefaultParagraphFont"/>
    <w:link w:val="Footer"/>
    <w:uiPriority w:val="99"/>
    <w:rsid w:val="002A3613"/>
  </w:style>
  <w:style w:type="paragraph" w:styleId="Revision">
    <w:name w:val="Revision"/>
    <w:hidden/>
    <w:uiPriority w:val="71"/>
    <w:rsid w:val="00E301B0"/>
    <w:rPr>
      <w:lang w:val="en-US"/>
    </w:rPr>
  </w:style>
  <w:style w:type="paragraph" w:styleId="ListParagraph">
    <w:name w:val="List Paragraph"/>
    <w:basedOn w:val="Normal"/>
    <w:uiPriority w:val="1"/>
    <w:qFormat/>
    <w:rsid w:val="00FB0732"/>
    <w:pPr>
      <w:ind w:left="720"/>
      <w:contextualSpacing/>
    </w:pPr>
  </w:style>
  <w:style w:type="paragraph" w:customStyle="1" w:styleId="Default">
    <w:name w:val="Default"/>
    <w:rsid w:val="00981D56"/>
    <w:pPr>
      <w:autoSpaceDE w:val="0"/>
      <w:autoSpaceDN w:val="0"/>
      <w:adjustRightInd w:val="0"/>
    </w:pPr>
    <w:rPr>
      <w:rFonts w:ascii="Arial" w:hAnsi="Arial" w:cs="Arial"/>
      <w:color w:val="000000"/>
      <w:sz w:val="24"/>
      <w:szCs w:val="24"/>
    </w:rPr>
  </w:style>
  <w:style w:type="paragraph" w:customStyle="1" w:styleId="Pa50">
    <w:name w:val="Pa50"/>
    <w:basedOn w:val="Default"/>
    <w:next w:val="Default"/>
    <w:uiPriority w:val="99"/>
    <w:rsid w:val="00575A63"/>
    <w:pPr>
      <w:spacing w:line="261" w:lineRule="atLeast"/>
    </w:pPr>
    <w:rPr>
      <w:rFonts w:ascii="Corbel" w:hAnsi="Corbel" w:cs="Times New Roman"/>
      <w:color w:val="auto"/>
    </w:rPr>
  </w:style>
  <w:style w:type="character" w:customStyle="1" w:styleId="A5">
    <w:name w:val="A5"/>
    <w:uiPriority w:val="99"/>
    <w:rsid w:val="00575A63"/>
    <w:rPr>
      <w:rFonts w:cs="Corbel"/>
      <w:color w:val="000000"/>
    </w:rPr>
  </w:style>
  <w:style w:type="paragraph" w:customStyle="1" w:styleId="Pa53">
    <w:name w:val="Pa53"/>
    <w:basedOn w:val="Default"/>
    <w:next w:val="Default"/>
    <w:uiPriority w:val="99"/>
    <w:rsid w:val="00575A63"/>
    <w:pPr>
      <w:spacing w:line="261" w:lineRule="atLeast"/>
    </w:pPr>
    <w:rPr>
      <w:rFonts w:ascii="Corbel" w:hAnsi="Corbel" w:cs="Times New Roman"/>
      <w:color w:val="auto"/>
    </w:rPr>
  </w:style>
  <w:style w:type="paragraph" w:customStyle="1" w:styleId="Pa28">
    <w:name w:val="Pa28"/>
    <w:basedOn w:val="Default"/>
    <w:next w:val="Default"/>
    <w:uiPriority w:val="99"/>
    <w:rsid w:val="00575A63"/>
    <w:pPr>
      <w:spacing w:line="261" w:lineRule="atLeast"/>
    </w:pPr>
    <w:rPr>
      <w:rFonts w:ascii="Corbel" w:hAnsi="Corbel" w:cs="Times New Roman"/>
      <w:color w:val="auto"/>
    </w:rPr>
  </w:style>
  <w:style w:type="paragraph" w:customStyle="1" w:styleId="Pa44">
    <w:name w:val="Pa44"/>
    <w:basedOn w:val="Default"/>
    <w:next w:val="Default"/>
    <w:uiPriority w:val="99"/>
    <w:rsid w:val="00575A63"/>
    <w:pPr>
      <w:spacing w:line="241" w:lineRule="atLeast"/>
    </w:pPr>
    <w:rPr>
      <w:rFonts w:ascii="Corbel" w:hAnsi="Corbel" w:cs="Times New Roman"/>
      <w:color w:val="auto"/>
    </w:rPr>
  </w:style>
  <w:style w:type="character" w:customStyle="1" w:styleId="A12">
    <w:name w:val="A12"/>
    <w:uiPriority w:val="99"/>
    <w:rsid w:val="00575A63"/>
    <w:rPr>
      <w:rFonts w:cs="Corbel"/>
      <w:b/>
      <w:bCs/>
      <w:color w:val="000000"/>
      <w:sz w:val="22"/>
      <w:szCs w:val="22"/>
    </w:rPr>
  </w:style>
  <w:style w:type="paragraph" w:customStyle="1" w:styleId="Pa6">
    <w:name w:val="Pa6"/>
    <w:basedOn w:val="Default"/>
    <w:next w:val="Default"/>
    <w:uiPriority w:val="99"/>
    <w:rsid w:val="00270E9D"/>
    <w:pPr>
      <w:spacing w:line="241" w:lineRule="atLeast"/>
    </w:pPr>
    <w:rPr>
      <w:rFonts w:ascii="Corbel" w:hAnsi="Corbel" w:cs="Times New Roman"/>
      <w:color w:val="auto"/>
    </w:rPr>
  </w:style>
  <w:style w:type="character" w:customStyle="1" w:styleId="A4">
    <w:name w:val="A4"/>
    <w:uiPriority w:val="99"/>
    <w:rsid w:val="00270E9D"/>
    <w:rPr>
      <w:rFonts w:cs="Corbel"/>
      <w:b/>
      <w:bCs/>
      <w:color w:val="000000"/>
      <w:sz w:val="44"/>
      <w:szCs w:val="44"/>
    </w:rPr>
  </w:style>
  <w:style w:type="paragraph" w:customStyle="1" w:styleId="Pa2">
    <w:name w:val="Pa2"/>
    <w:basedOn w:val="Default"/>
    <w:next w:val="Default"/>
    <w:uiPriority w:val="99"/>
    <w:rsid w:val="00D56E7D"/>
    <w:pPr>
      <w:spacing w:line="241" w:lineRule="atLeast"/>
    </w:pPr>
    <w:rPr>
      <w:rFonts w:ascii="Corbel" w:hAnsi="Corbel" w:cs="Times New Roman"/>
      <w:color w:val="auto"/>
    </w:rPr>
  </w:style>
  <w:style w:type="paragraph" w:customStyle="1" w:styleId="Pa3">
    <w:name w:val="Pa3"/>
    <w:basedOn w:val="Default"/>
    <w:next w:val="Default"/>
    <w:uiPriority w:val="99"/>
    <w:rsid w:val="00D56E7D"/>
    <w:pPr>
      <w:spacing w:line="241" w:lineRule="atLeast"/>
    </w:pPr>
    <w:rPr>
      <w:rFonts w:ascii="Corbel" w:hAnsi="Corbel" w:cs="Times New Roman"/>
      <w:color w:val="auto"/>
    </w:rPr>
  </w:style>
  <w:style w:type="paragraph" w:customStyle="1" w:styleId="Pa37">
    <w:name w:val="Pa37"/>
    <w:basedOn w:val="Default"/>
    <w:next w:val="Default"/>
    <w:uiPriority w:val="99"/>
    <w:rsid w:val="00D56E7D"/>
    <w:pPr>
      <w:spacing w:line="241" w:lineRule="atLeast"/>
    </w:pPr>
    <w:rPr>
      <w:rFonts w:ascii="Corbel" w:hAnsi="Corbel" w:cs="Times New Roman"/>
      <w:color w:val="auto"/>
    </w:rPr>
  </w:style>
  <w:style w:type="character" w:customStyle="1" w:styleId="A10">
    <w:name w:val="A10"/>
    <w:uiPriority w:val="99"/>
    <w:rsid w:val="00D56E7D"/>
    <w:rPr>
      <w:rFonts w:cs="Corbel"/>
      <w:b/>
      <w:bCs/>
      <w:color w:val="000000"/>
      <w:sz w:val="28"/>
      <w:szCs w:val="28"/>
    </w:rPr>
  </w:style>
  <w:style w:type="character" w:customStyle="1" w:styleId="A6">
    <w:name w:val="A6"/>
    <w:uiPriority w:val="99"/>
    <w:rsid w:val="0055690A"/>
    <w:rPr>
      <w:rFonts w:cs="Corbel"/>
      <w:color w:val="000000"/>
    </w:rPr>
  </w:style>
  <w:style w:type="character" w:customStyle="1" w:styleId="A11">
    <w:name w:val="A11"/>
    <w:uiPriority w:val="99"/>
    <w:rsid w:val="0055690A"/>
    <w:rPr>
      <w:rFonts w:cs="Corbel"/>
      <w:b/>
      <w:bCs/>
      <w:color w:val="000000"/>
      <w:sz w:val="16"/>
      <w:szCs w:val="16"/>
    </w:rPr>
  </w:style>
  <w:style w:type="character" w:styleId="BookTitle">
    <w:name w:val="Book Title"/>
    <w:basedOn w:val="DefaultParagraphFont"/>
    <w:uiPriority w:val="33"/>
    <w:qFormat/>
    <w:rsid w:val="006644A6"/>
    <w:rPr>
      <w:b/>
      <w:bCs/>
      <w:i/>
      <w:iCs/>
      <w:spacing w:val="5"/>
    </w:rPr>
  </w:style>
  <w:style w:type="character" w:styleId="FootnoteReference">
    <w:name w:val="footnote reference"/>
    <w:basedOn w:val="DefaultParagraphFont"/>
    <w:uiPriority w:val="99"/>
    <w:semiHidden/>
    <w:unhideWhenUsed/>
    <w:rsid w:val="006C45B2"/>
    <w:rPr>
      <w:vertAlign w:val="superscript"/>
    </w:rPr>
  </w:style>
  <w:style w:type="character" w:customStyle="1" w:styleId="BodyTextChar">
    <w:name w:val="Body Text Char"/>
    <w:basedOn w:val="DefaultParagraphFont"/>
    <w:link w:val="BodyText"/>
    <w:rsid w:val="003C12D6"/>
    <w:rPr>
      <w:b/>
      <w:i/>
      <w:sz w:val="24"/>
      <w:lang w:val="en-US"/>
    </w:rPr>
  </w:style>
  <w:style w:type="character" w:customStyle="1" w:styleId="CommentTextChar">
    <w:name w:val="Comment Text Char"/>
    <w:basedOn w:val="DefaultParagraphFont"/>
    <w:link w:val="CommentText"/>
    <w:uiPriority w:val="99"/>
    <w:rsid w:val="003C12D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24000">
      <w:bodyDiv w:val="1"/>
      <w:marLeft w:val="0"/>
      <w:marRight w:val="0"/>
      <w:marTop w:val="0"/>
      <w:marBottom w:val="0"/>
      <w:divBdr>
        <w:top w:val="none" w:sz="0" w:space="0" w:color="auto"/>
        <w:left w:val="none" w:sz="0" w:space="0" w:color="auto"/>
        <w:bottom w:val="none" w:sz="0" w:space="0" w:color="auto"/>
        <w:right w:val="none" w:sz="0" w:space="0" w:color="auto"/>
      </w:divBdr>
    </w:div>
    <w:div w:id="548417922">
      <w:bodyDiv w:val="1"/>
      <w:marLeft w:val="0"/>
      <w:marRight w:val="0"/>
      <w:marTop w:val="0"/>
      <w:marBottom w:val="0"/>
      <w:divBdr>
        <w:top w:val="none" w:sz="0" w:space="0" w:color="auto"/>
        <w:left w:val="none" w:sz="0" w:space="0" w:color="auto"/>
        <w:bottom w:val="none" w:sz="0" w:space="0" w:color="auto"/>
        <w:right w:val="none" w:sz="0" w:space="0" w:color="auto"/>
      </w:divBdr>
    </w:div>
    <w:div w:id="648364796">
      <w:bodyDiv w:val="1"/>
      <w:marLeft w:val="0"/>
      <w:marRight w:val="0"/>
      <w:marTop w:val="0"/>
      <w:marBottom w:val="0"/>
      <w:divBdr>
        <w:top w:val="none" w:sz="0" w:space="0" w:color="auto"/>
        <w:left w:val="none" w:sz="0" w:space="0" w:color="auto"/>
        <w:bottom w:val="none" w:sz="0" w:space="0" w:color="auto"/>
        <w:right w:val="none" w:sz="0" w:space="0" w:color="auto"/>
      </w:divBdr>
    </w:div>
    <w:div w:id="876549697">
      <w:bodyDiv w:val="1"/>
      <w:marLeft w:val="0"/>
      <w:marRight w:val="0"/>
      <w:marTop w:val="0"/>
      <w:marBottom w:val="0"/>
      <w:divBdr>
        <w:top w:val="none" w:sz="0" w:space="0" w:color="auto"/>
        <w:left w:val="none" w:sz="0" w:space="0" w:color="auto"/>
        <w:bottom w:val="none" w:sz="0" w:space="0" w:color="auto"/>
        <w:right w:val="none" w:sz="0" w:space="0" w:color="auto"/>
      </w:divBdr>
    </w:div>
    <w:div w:id="1395733642">
      <w:bodyDiv w:val="1"/>
      <w:marLeft w:val="0"/>
      <w:marRight w:val="0"/>
      <w:marTop w:val="0"/>
      <w:marBottom w:val="0"/>
      <w:divBdr>
        <w:top w:val="none" w:sz="0" w:space="0" w:color="auto"/>
        <w:left w:val="none" w:sz="0" w:space="0" w:color="auto"/>
        <w:bottom w:val="none" w:sz="0" w:space="0" w:color="auto"/>
        <w:right w:val="none" w:sz="0" w:space="0" w:color="auto"/>
      </w:divBdr>
    </w:div>
    <w:div w:id="1421180068">
      <w:bodyDiv w:val="1"/>
      <w:marLeft w:val="0"/>
      <w:marRight w:val="0"/>
      <w:marTop w:val="0"/>
      <w:marBottom w:val="0"/>
      <w:divBdr>
        <w:top w:val="none" w:sz="0" w:space="0" w:color="auto"/>
        <w:left w:val="none" w:sz="0" w:space="0" w:color="auto"/>
        <w:bottom w:val="none" w:sz="0" w:space="0" w:color="auto"/>
        <w:right w:val="none" w:sz="0" w:space="0" w:color="auto"/>
      </w:divBdr>
    </w:div>
    <w:div w:id="1465463784">
      <w:bodyDiv w:val="1"/>
      <w:marLeft w:val="0"/>
      <w:marRight w:val="0"/>
      <w:marTop w:val="0"/>
      <w:marBottom w:val="0"/>
      <w:divBdr>
        <w:top w:val="none" w:sz="0" w:space="0" w:color="auto"/>
        <w:left w:val="none" w:sz="0" w:space="0" w:color="auto"/>
        <w:bottom w:val="none" w:sz="0" w:space="0" w:color="auto"/>
        <w:right w:val="none" w:sz="0" w:space="0" w:color="auto"/>
      </w:divBdr>
    </w:div>
    <w:div w:id="1481849820">
      <w:bodyDiv w:val="1"/>
      <w:marLeft w:val="0"/>
      <w:marRight w:val="0"/>
      <w:marTop w:val="0"/>
      <w:marBottom w:val="0"/>
      <w:divBdr>
        <w:top w:val="none" w:sz="0" w:space="0" w:color="auto"/>
        <w:left w:val="none" w:sz="0" w:space="0" w:color="auto"/>
        <w:bottom w:val="none" w:sz="0" w:space="0" w:color="auto"/>
        <w:right w:val="none" w:sz="0" w:space="0" w:color="auto"/>
      </w:divBdr>
      <w:divsChild>
        <w:div w:id="1314718412">
          <w:marLeft w:val="0"/>
          <w:marRight w:val="0"/>
          <w:marTop w:val="0"/>
          <w:marBottom w:val="0"/>
          <w:divBdr>
            <w:top w:val="none" w:sz="0" w:space="0" w:color="auto"/>
            <w:left w:val="none" w:sz="0" w:space="0" w:color="auto"/>
            <w:bottom w:val="none" w:sz="0" w:space="0" w:color="auto"/>
            <w:right w:val="none" w:sz="0" w:space="0" w:color="auto"/>
          </w:divBdr>
        </w:div>
      </w:divsChild>
    </w:div>
    <w:div w:id="1631281705">
      <w:bodyDiv w:val="1"/>
      <w:marLeft w:val="0"/>
      <w:marRight w:val="0"/>
      <w:marTop w:val="0"/>
      <w:marBottom w:val="0"/>
      <w:divBdr>
        <w:top w:val="none" w:sz="0" w:space="0" w:color="auto"/>
        <w:left w:val="none" w:sz="0" w:space="0" w:color="auto"/>
        <w:bottom w:val="none" w:sz="0" w:space="0" w:color="auto"/>
        <w:right w:val="none" w:sz="0" w:space="0" w:color="auto"/>
      </w:divBdr>
    </w:div>
    <w:div w:id="1805153113">
      <w:bodyDiv w:val="1"/>
      <w:marLeft w:val="0"/>
      <w:marRight w:val="0"/>
      <w:marTop w:val="0"/>
      <w:marBottom w:val="0"/>
      <w:divBdr>
        <w:top w:val="none" w:sz="0" w:space="0" w:color="auto"/>
        <w:left w:val="none" w:sz="0" w:space="0" w:color="auto"/>
        <w:bottom w:val="none" w:sz="0" w:space="0" w:color="auto"/>
        <w:right w:val="none" w:sz="0" w:space="0" w:color="auto"/>
      </w:divBdr>
    </w:div>
    <w:div w:id="2018116054">
      <w:bodyDiv w:val="1"/>
      <w:marLeft w:val="0"/>
      <w:marRight w:val="0"/>
      <w:marTop w:val="0"/>
      <w:marBottom w:val="0"/>
      <w:divBdr>
        <w:top w:val="none" w:sz="0" w:space="0" w:color="auto"/>
        <w:left w:val="none" w:sz="0" w:space="0" w:color="auto"/>
        <w:bottom w:val="none" w:sz="0" w:space="0" w:color="auto"/>
        <w:right w:val="none" w:sz="0" w:space="0" w:color="auto"/>
      </w:divBdr>
    </w:div>
    <w:div w:id="2096246076">
      <w:bodyDiv w:val="1"/>
      <w:marLeft w:val="0"/>
      <w:marRight w:val="0"/>
      <w:marTop w:val="0"/>
      <w:marBottom w:val="0"/>
      <w:divBdr>
        <w:top w:val="none" w:sz="0" w:space="0" w:color="auto"/>
        <w:left w:val="none" w:sz="0" w:space="0" w:color="auto"/>
        <w:bottom w:val="none" w:sz="0" w:space="0" w:color="auto"/>
        <w:right w:val="none" w:sz="0" w:space="0" w:color="auto"/>
      </w:divBdr>
    </w:div>
    <w:div w:id="2113477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rldskills.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skillscanada.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killscanada.bc.ca/PDF2014/Skills%20Canada%20BC%20Skills%20Matrix_%20Blank.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killscanada.bc.c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6F30D1764DA64F89BAC3B05B02A59A" ma:contentTypeVersion="16" ma:contentTypeDescription="Create a new document." ma:contentTypeScope="" ma:versionID="7bdf72981ece20a80585222cfe775929">
  <xsd:schema xmlns:xsd="http://www.w3.org/2001/XMLSchema" xmlns:xs="http://www.w3.org/2001/XMLSchema" xmlns:p="http://schemas.microsoft.com/office/2006/metadata/properties" xmlns:ns3="e7eca4c8-3b56-4494-a73e-75a3abfea8db" xmlns:ns4="c18e5ec4-9afd-4573-814d-3ae6d411ae34" targetNamespace="http://schemas.microsoft.com/office/2006/metadata/properties" ma:root="true" ma:fieldsID="167c0b6b545cb112b3390c6315915966" ns3:_="" ns4:_="">
    <xsd:import namespace="e7eca4c8-3b56-4494-a73e-75a3abfea8db"/>
    <xsd:import namespace="c18e5ec4-9afd-4573-814d-3ae6d411ae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DateTaken"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eca4c8-3b56-4494-a73e-75a3abfea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8e5ec4-9afd-4573-814d-3ae6d411ae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7eca4c8-3b56-4494-a73e-75a3abfea8d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6121D-FE2E-4474-BDDA-6664DAF1D1D0}">
  <ds:schemaRefs>
    <ds:schemaRef ds:uri="http://schemas.microsoft.com/sharepoint/v3/contenttype/forms"/>
  </ds:schemaRefs>
</ds:datastoreItem>
</file>

<file path=customXml/itemProps2.xml><?xml version="1.0" encoding="utf-8"?>
<ds:datastoreItem xmlns:ds="http://schemas.openxmlformats.org/officeDocument/2006/customXml" ds:itemID="{A3FB8777-5306-40EA-8C95-4CF7668AA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eca4c8-3b56-4494-a73e-75a3abfea8db"/>
    <ds:schemaRef ds:uri="c18e5ec4-9afd-4573-814d-3ae6d411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41F9C-3DF3-4B3C-AFEF-65FF75FE9FDB}">
  <ds:schemaRefs>
    <ds:schemaRef ds:uri="http://schemas.microsoft.com/office/2006/metadata/properties"/>
    <ds:schemaRef ds:uri="http://schemas.microsoft.com/office/infopath/2007/PartnerControls"/>
    <ds:schemaRef ds:uri="e7eca4c8-3b56-4494-a73e-75a3abfea8db"/>
  </ds:schemaRefs>
</ds:datastoreItem>
</file>

<file path=customXml/itemProps4.xml><?xml version="1.0" encoding="utf-8"?>
<ds:datastoreItem xmlns:ds="http://schemas.openxmlformats.org/officeDocument/2006/customXml" ds:itemID="{48812623-8FD8-BA47-9113-2E803580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29</Pages>
  <Words>9621</Words>
  <Characters>55450</Characters>
  <Application>Microsoft Office Word</Application>
  <DocSecurity>0</DocSecurity>
  <Lines>462</Lines>
  <Paragraphs>129</Paragraphs>
  <ScaleCrop>false</ScaleCrop>
  <HeadingPairs>
    <vt:vector size="2" baseType="variant">
      <vt:variant>
        <vt:lpstr>Title</vt:lpstr>
      </vt:variant>
      <vt:variant>
        <vt:i4>1</vt:i4>
      </vt:variant>
    </vt:vector>
  </HeadingPairs>
  <TitlesOfParts>
    <vt:vector size="1" baseType="lpstr">
      <vt:lpstr>REGIONAL COMPETITION  OPERATIONS MANUAL</vt:lpstr>
    </vt:vector>
  </TitlesOfParts>
  <Company>Skills Canada British Columbia</Company>
  <LinksUpToDate>false</LinksUpToDate>
  <CharactersWithSpaces>64942</CharactersWithSpaces>
  <SharedDoc>false</SharedDoc>
  <HLinks>
    <vt:vector size="18" baseType="variant">
      <vt:variant>
        <vt:i4>3473512</vt:i4>
      </vt:variant>
      <vt:variant>
        <vt:i4>6</vt:i4>
      </vt:variant>
      <vt:variant>
        <vt:i4>0</vt:i4>
      </vt:variant>
      <vt:variant>
        <vt:i4>5</vt:i4>
      </vt:variant>
      <vt:variant>
        <vt:lpwstr>http://www.skillscanada.bc.ca/</vt:lpwstr>
      </vt:variant>
      <vt:variant>
        <vt:lpwstr/>
      </vt:variant>
      <vt:variant>
        <vt:i4>3539065</vt:i4>
      </vt:variant>
      <vt:variant>
        <vt:i4>3</vt:i4>
      </vt:variant>
      <vt:variant>
        <vt:i4>0</vt:i4>
      </vt:variant>
      <vt:variant>
        <vt:i4>5</vt:i4>
      </vt:variant>
      <vt:variant>
        <vt:lpwstr>http://www.worldskills.org/</vt:lpwstr>
      </vt:variant>
      <vt:variant>
        <vt:lpwstr/>
      </vt:variant>
      <vt:variant>
        <vt:i4>5898315</vt:i4>
      </vt:variant>
      <vt:variant>
        <vt:i4>0</vt:i4>
      </vt:variant>
      <vt:variant>
        <vt:i4>0</vt:i4>
      </vt:variant>
      <vt:variant>
        <vt:i4>5</vt:i4>
      </vt:variant>
      <vt:variant>
        <vt:lpwstr>http://www.skillscanada.com/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COMPETITION  OPERATIONS MANUAL</dc:title>
  <dc:subject/>
  <dc:creator>Rob chioccarello</dc:creator>
  <cp:keywords/>
  <dc:description/>
  <cp:lastModifiedBy>Kate Pelletier</cp:lastModifiedBy>
  <cp:revision>4</cp:revision>
  <cp:lastPrinted>2008-11-11T04:47:00Z</cp:lastPrinted>
  <dcterms:created xsi:type="dcterms:W3CDTF">2025-01-08T22:05:00Z</dcterms:created>
  <dcterms:modified xsi:type="dcterms:W3CDTF">2025-01-08T22:58:00Z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0x010100A96F30D1764DA64F89BAC3B05B02A59A</vt:lpwstr>
  </property>
</Properties>
</file>