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3C87" w14:textId="08F118A2" w:rsidR="00FD01F4" w:rsidRDefault="001E212F" w:rsidP="00137109">
      <w:pPr>
        <w:spacing w:after="0" w:line="259" w:lineRule="auto"/>
        <w:ind w:left="0" w:firstLine="0"/>
        <w:jc w:val="center"/>
      </w:pPr>
      <w:r>
        <w:rPr>
          <w:sz w:val="56"/>
        </w:rPr>
        <w:t>202</w:t>
      </w:r>
      <w:r w:rsidR="000127B7">
        <w:rPr>
          <w:sz w:val="56"/>
        </w:rPr>
        <w:t>6</w:t>
      </w:r>
      <w:r>
        <w:rPr>
          <w:sz w:val="56"/>
        </w:rPr>
        <w:t xml:space="preserve"> </w:t>
      </w:r>
      <w:r w:rsidR="003127E1">
        <w:rPr>
          <w:sz w:val="56"/>
        </w:rPr>
        <w:t xml:space="preserve">BC </w:t>
      </w:r>
      <w:r w:rsidR="00FA68F7">
        <w:rPr>
          <w:sz w:val="56"/>
        </w:rPr>
        <w:t>Provincial</w:t>
      </w:r>
      <w:r>
        <w:rPr>
          <w:sz w:val="56"/>
        </w:rPr>
        <w:t xml:space="preserve"> Scope Document</w:t>
      </w:r>
    </w:p>
    <w:p w14:paraId="1FE2CE87" w14:textId="77777777" w:rsidR="00FD01F4" w:rsidRDefault="001E212F">
      <w:pPr>
        <w:spacing w:after="258" w:line="259" w:lineRule="auto"/>
        <w:ind w:left="61" w:firstLine="0"/>
        <w:jc w:val="center"/>
      </w:pPr>
      <w:r>
        <w:rPr>
          <w:b/>
        </w:rPr>
        <w:t xml:space="preserve"> </w:t>
      </w:r>
    </w:p>
    <w:p w14:paraId="5B19CF75" w14:textId="7E5CBF4E" w:rsidR="00FD01F4" w:rsidRDefault="001E212F" w:rsidP="00137109">
      <w:pPr>
        <w:spacing w:after="0" w:line="259" w:lineRule="auto"/>
        <w:ind w:left="0" w:hanging="14"/>
        <w:jc w:val="left"/>
      </w:pPr>
      <w:r>
        <w:rPr>
          <w:i/>
          <w:sz w:val="32"/>
        </w:rPr>
        <w:t xml:space="preserve">Skill </w:t>
      </w:r>
      <w:r w:rsidR="00DF1BD9">
        <w:rPr>
          <w:i/>
          <w:sz w:val="32"/>
        </w:rPr>
        <w:t>08</w:t>
      </w:r>
      <w:r>
        <w:rPr>
          <w:i/>
          <w:sz w:val="32"/>
        </w:rPr>
        <w:t xml:space="preserve"> – IT </w:t>
      </w:r>
      <w:r w:rsidR="00DF1BD9">
        <w:rPr>
          <w:i/>
          <w:sz w:val="32"/>
        </w:rPr>
        <w:t>Office Software Applications</w:t>
      </w:r>
      <w:r>
        <w:rPr>
          <w:i/>
          <w:sz w:val="32"/>
        </w:rPr>
        <w:t xml:space="preserve"> </w:t>
      </w:r>
    </w:p>
    <w:p w14:paraId="0838A11C" w14:textId="31A52483" w:rsidR="00FD01F4" w:rsidRDefault="00FA68F7" w:rsidP="00137109">
      <w:pPr>
        <w:spacing w:after="0" w:line="259" w:lineRule="auto"/>
        <w:ind w:left="0" w:hanging="14"/>
        <w:jc w:val="left"/>
      </w:pPr>
      <w:r>
        <w:rPr>
          <w:i/>
          <w:sz w:val="32"/>
        </w:rPr>
        <w:t>Post-</w:t>
      </w:r>
      <w:r w:rsidR="001E212F">
        <w:rPr>
          <w:i/>
          <w:sz w:val="32"/>
        </w:rPr>
        <w:t>Secondary</w:t>
      </w:r>
      <w:r w:rsidR="009E3798">
        <w:rPr>
          <w:i/>
          <w:sz w:val="32"/>
        </w:rPr>
        <w:t xml:space="preserve"> and Secondary</w:t>
      </w:r>
      <w:r w:rsidR="001E212F">
        <w:rPr>
          <w:i/>
          <w:sz w:val="32"/>
        </w:rPr>
        <w:t xml:space="preserve"> Competitions </w:t>
      </w:r>
    </w:p>
    <w:p w14:paraId="7F896E55" w14:textId="77777777" w:rsidR="00FD01F4" w:rsidRDefault="001E212F">
      <w:pPr>
        <w:spacing w:after="104" w:line="259" w:lineRule="auto"/>
        <w:ind w:left="61" w:firstLine="0"/>
        <w:jc w:val="center"/>
      </w:pPr>
      <w:r>
        <w:rPr>
          <w:b/>
        </w:rPr>
        <w:t xml:space="preserve"> </w:t>
      </w:r>
    </w:p>
    <w:p w14:paraId="565AB7CD" w14:textId="60FABC4A" w:rsidR="00FD01F4" w:rsidRDefault="001E212F">
      <w:pPr>
        <w:spacing w:after="98" w:line="259" w:lineRule="auto"/>
        <w:ind w:right="18"/>
        <w:jc w:val="center"/>
      </w:pPr>
      <w:r>
        <w:rPr>
          <w:b/>
        </w:rPr>
        <w:t xml:space="preserve">Contest Length – </w:t>
      </w:r>
      <w:r w:rsidR="00F210B5">
        <w:rPr>
          <w:b/>
        </w:rPr>
        <w:t>6</w:t>
      </w:r>
      <w:r>
        <w:rPr>
          <w:b/>
        </w:rPr>
        <w:t xml:space="preserve"> hours </w:t>
      </w:r>
    </w:p>
    <w:p w14:paraId="714A164D" w14:textId="7F9B2B76" w:rsidR="00FD01F4" w:rsidRDefault="001E212F">
      <w:pPr>
        <w:spacing w:after="98" w:line="259" w:lineRule="auto"/>
        <w:ind w:right="2"/>
        <w:jc w:val="center"/>
      </w:pPr>
      <w:r w:rsidRPr="00ED49F7">
        <w:rPr>
          <w:b/>
        </w:rPr>
        <w:t>Registration Time – 8:</w:t>
      </w:r>
      <w:r w:rsidR="00ED49F7" w:rsidRPr="00ED49F7">
        <w:rPr>
          <w:b/>
        </w:rPr>
        <w:t>0</w:t>
      </w:r>
      <w:r w:rsidRPr="00ED49F7">
        <w:rPr>
          <w:b/>
        </w:rPr>
        <w:t>0am</w:t>
      </w:r>
      <w:r>
        <w:rPr>
          <w:b/>
        </w:rPr>
        <w:t xml:space="preserve"> </w:t>
      </w:r>
    </w:p>
    <w:p w14:paraId="42467837" w14:textId="77777777" w:rsidR="00FD01F4" w:rsidRDefault="001E212F" w:rsidP="00137109">
      <w:pPr>
        <w:spacing w:after="0" w:line="259" w:lineRule="auto"/>
        <w:ind w:left="0" w:hanging="14"/>
        <w:jc w:val="left"/>
      </w:pPr>
      <w:r>
        <w:rPr>
          <w:b/>
        </w:rPr>
        <w:t xml:space="preserve"> </w:t>
      </w:r>
    </w:p>
    <w:p w14:paraId="247EB3B8" w14:textId="6B72EC04" w:rsidR="00FD01F4" w:rsidRDefault="001E212F">
      <w:pPr>
        <w:pStyle w:val="Heading1"/>
        <w:ind w:left="-5"/>
      </w:pPr>
      <w:r>
        <w:t xml:space="preserve">Purpose of the </w:t>
      </w:r>
      <w:r w:rsidR="00B90B13">
        <w:t>Contest</w:t>
      </w:r>
      <w:r>
        <w:t xml:space="preserve"> </w:t>
      </w:r>
    </w:p>
    <w:p w14:paraId="2BC1563D" w14:textId="06A5B97C" w:rsidR="00FD01F4" w:rsidRDefault="00B90B13">
      <w:r w:rsidRPr="00B90B13">
        <w:t>Microsoft Office is a widely</w:t>
      </w:r>
      <w:r>
        <w:t xml:space="preserve"> </w:t>
      </w:r>
      <w:r w:rsidRPr="00B90B13">
        <w:t>used suite of office applications used throughout the world. This competition will assess the competitors' skills and knowledge in creating various business documents incorporating advanced functionality and streamlining processes.</w:t>
      </w:r>
      <w:r w:rsidR="001E212F">
        <w:t xml:space="preserve">  </w:t>
      </w:r>
    </w:p>
    <w:p w14:paraId="33162512" w14:textId="77777777" w:rsidR="00FD01F4" w:rsidRDefault="001E212F">
      <w:pPr>
        <w:spacing w:after="197" w:line="259" w:lineRule="auto"/>
        <w:ind w:left="0" w:firstLine="0"/>
        <w:jc w:val="left"/>
      </w:pPr>
      <w:r>
        <w:t xml:space="preserve"> </w:t>
      </w:r>
    </w:p>
    <w:p w14:paraId="7399053E" w14:textId="77777777" w:rsidR="00FD01F4" w:rsidRDefault="001E212F">
      <w:pPr>
        <w:pStyle w:val="Heading1"/>
        <w:ind w:left="-5"/>
      </w:pPr>
      <w:r>
        <w:t xml:space="preserve">Project Scenario </w:t>
      </w:r>
    </w:p>
    <w:p w14:paraId="506B1655" w14:textId="5655F022" w:rsidR="00FD01F4" w:rsidRDefault="001E212F">
      <w:r>
        <w:t xml:space="preserve">For the purposes of this competition, each </w:t>
      </w:r>
      <w:r w:rsidR="000D03FE">
        <w:t xml:space="preserve">competitor </w:t>
      </w:r>
      <w:r>
        <w:t xml:space="preserve">will be required to </w:t>
      </w:r>
      <w:r w:rsidR="008552C6">
        <w:rPr>
          <w:sz w:val="22"/>
        </w:rPr>
        <w:t>create, edit, and format documents using Microsoft Word, Excel, PowerPoint</w:t>
      </w:r>
      <w:r w:rsidR="001E498A">
        <w:rPr>
          <w:sz w:val="22"/>
        </w:rPr>
        <w:t>, and Access (post-secondary students only)</w:t>
      </w:r>
      <w:r w:rsidR="008552C6">
        <w:rPr>
          <w:sz w:val="22"/>
        </w:rPr>
        <w:t>.</w:t>
      </w:r>
    </w:p>
    <w:p w14:paraId="374489A1" w14:textId="77777777" w:rsidR="00FD01F4" w:rsidRDefault="001E212F">
      <w:pPr>
        <w:spacing w:after="203" w:line="259" w:lineRule="auto"/>
        <w:ind w:left="0" w:firstLine="0"/>
        <w:jc w:val="left"/>
      </w:pPr>
      <w:r>
        <w:t xml:space="preserve"> </w:t>
      </w:r>
    </w:p>
    <w:p w14:paraId="5B60BBA8" w14:textId="58C6A52C" w:rsidR="00FD01F4" w:rsidRDefault="001E212F">
      <w:pPr>
        <w:pStyle w:val="Heading1"/>
        <w:spacing w:after="1"/>
        <w:ind w:left="-5"/>
      </w:pPr>
      <w:r>
        <w:t xml:space="preserve">Project </w:t>
      </w:r>
      <w:r w:rsidR="00102E2F">
        <w:t>Skills and Knowledge to be tested</w:t>
      </w:r>
      <w:r>
        <w:t xml:space="preserve"> </w:t>
      </w:r>
    </w:p>
    <w:p w14:paraId="4CF2F17E" w14:textId="2D56B490" w:rsidR="00102E2F" w:rsidRPr="00137109" w:rsidRDefault="00956EE8" w:rsidP="00956EE8">
      <w:pPr>
        <w:ind w:left="0" w:firstLine="0"/>
        <w:rPr>
          <w:b/>
          <w:bCs/>
          <w:i/>
          <w:iCs/>
          <w:color w:val="FF0000"/>
        </w:rPr>
      </w:pPr>
      <w:r w:rsidRPr="00137109">
        <w:rPr>
          <w:b/>
          <w:bCs/>
          <w:i/>
          <w:iCs/>
          <w:color w:val="FF0000"/>
        </w:rPr>
        <w:t>Items in italics are for post-secondary competitors only.</w:t>
      </w:r>
    </w:p>
    <w:p w14:paraId="7259C57C" w14:textId="77777777" w:rsidR="00956EE8" w:rsidRPr="00956EE8" w:rsidRDefault="00956EE8" w:rsidP="00956EE8">
      <w:pPr>
        <w:ind w:left="0" w:firstLine="0"/>
        <w:rPr>
          <w:b/>
          <w:bCs/>
          <w:color w:val="FF0000"/>
        </w:rPr>
      </w:pPr>
    </w:p>
    <w:p w14:paraId="138FD2F7" w14:textId="1F27568D" w:rsidR="00102E2F" w:rsidRDefault="00102E2F" w:rsidP="00102E2F">
      <w:pPr>
        <w:ind w:left="696" w:firstLine="0"/>
        <w:rPr>
          <w:b/>
          <w:bCs/>
          <w:u w:val="single"/>
        </w:rPr>
      </w:pPr>
      <w:r w:rsidRPr="00102E2F">
        <w:rPr>
          <w:b/>
          <w:bCs/>
          <w:u w:val="single"/>
        </w:rPr>
        <w:t xml:space="preserve">Word Processing using MS-Word 365 </w:t>
      </w:r>
    </w:p>
    <w:p w14:paraId="0F9D15E4" w14:textId="77777777" w:rsidR="00102E2F" w:rsidRDefault="00102E2F" w:rsidP="00C06A1B">
      <w:pPr>
        <w:tabs>
          <w:tab w:val="left" w:pos="1080"/>
        </w:tabs>
        <w:spacing w:after="120" w:line="250" w:lineRule="auto"/>
        <w:ind w:left="691" w:firstLine="0"/>
      </w:pPr>
      <w:r>
        <w:t xml:space="preserve">Competitors will be expected to use the full functionality of Microsoft Word. Built-in spell check and thesaurus functions will not be tested. </w:t>
      </w:r>
    </w:p>
    <w:p w14:paraId="0EB62C57" w14:textId="77777777" w:rsidR="00137109" w:rsidRDefault="00137109" w:rsidP="00137109">
      <w:pPr>
        <w:numPr>
          <w:ilvl w:val="0"/>
          <w:numId w:val="9"/>
        </w:numPr>
        <w:tabs>
          <w:tab w:val="left" w:pos="1080"/>
        </w:tabs>
        <w:spacing w:after="0" w:line="250" w:lineRule="auto"/>
        <w:ind w:left="705" w:hanging="14"/>
      </w:pPr>
      <w:r>
        <w:t xml:space="preserve">Document Processing </w:t>
      </w:r>
    </w:p>
    <w:p w14:paraId="7DCFC764" w14:textId="77777777" w:rsidR="00137109" w:rsidRDefault="00137109" w:rsidP="00137109">
      <w:pPr>
        <w:numPr>
          <w:ilvl w:val="1"/>
          <w:numId w:val="10"/>
        </w:numPr>
        <w:tabs>
          <w:tab w:val="left" w:pos="1080"/>
          <w:tab w:val="left" w:pos="1440"/>
        </w:tabs>
        <w:ind w:left="1080"/>
      </w:pPr>
      <w:r>
        <w:t xml:space="preserve">Personal and business letter and punctuation styles </w:t>
      </w:r>
    </w:p>
    <w:p w14:paraId="3FC5608E" w14:textId="353311C5" w:rsidR="00137109" w:rsidRDefault="00137109" w:rsidP="00137109">
      <w:pPr>
        <w:numPr>
          <w:ilvl w:val="1"/>
          <w:numId w:val="10"/>
        </w:numPr>
        <w:tabs>
          <w:tab w:val="left" w:pos="1440"/>
        </w:tabs>
        <w:ind w:left="1440" w:hanging="370"/>
      </w:pPr>
      <w:r>
        <w:t>Multi-page report which may include enumerations, headers, footers, title page, source referencing, works cited page and format manipulation</w:t>
      </w:r>
    </w:p>
    <w:p w14:paraId="1215F79D" w14:textId="7FE5FD4B" w:rsidR="00137109" w:rsidRDefault="00137109" w:rsidP="00137109">
      <w:pPr>
        <w:numPr>
          <w:ilvl w:val="1"/>
          <w:numId w:val="10"/>
        </w:numPr>
        <w:tabs>
          <w:tab w:val="left" w:pos="1080"/>
          <w:tab w:val="left" w:pos="1440"/>
        </w:tabs>
        <w:ind w:left="1080"/>
      </w:pPr>
      <w:r>
        <w:t>Bulleted and/or numbered lists</w:t>
      </w:r>
    </w:p>
    <w:p w14:paraId="6FC8F535" w14:textId="7CB9D324" w:rsidR="00137109" w:rsidRDefault="00137109" w:rsidP="00137109">
      <w:pPr>
        <w:numPr>
          <w:ilvl w:val="1"/>
          <w:numId w:val="10"/>
        </w:numPr>
        <w:tabs>
          <w:tab w:val="left" w:pos="1080"/>
          <w:tab w:val="left" w:pos="1440"/>
        </w:tabs>
        <w:ind w:left="1080"/>
      </w:pPr>
      <w:r>
        <w:t>Boxed/ruled tables</w:t>
      </w:r>
    </w:p>
    <w:p w14:paraId="0B73F4C8" w14:textId="033D7F39" w:rsidR="00137109" w:rsidRDefault="00137109" w:rsidP="00137109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>
        <w:t>Desktop publishing concepts to produce documents such as invitations, newsletters, flyers, brochures, and business letterhead</w:t>
      </w:r>
    </w:p>
    <w:p w14:paraId="29FA0D03" w14:textId="77777777" w:rsidR="00137109" w:rsidRPr="001C15BF" w:rsidRDefault="00137109" w:rsidP="00137109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  <w:rPr>
          <w:i/>
          <w:iCs/>
          <w:color w:val="FF0000"/>
        </w:rPr>
      </w:pPr>
      <w:r w:rsidRPr="001C15BF">
        <w:rPr>
          <w:i/>
          <w:iCs/>
          <w:color w:val="FF0000"/>
        </w:rPr>
        <w:t xml:space="preserve">*Software integration </w:t>
      </w:r>
    </w:p>
    <w:p w14:paraId="6FA6ADCE" w14:textId="6F4AF731" w:rsidR="00137109" w:rsidRPr="001C15BF" w:rsidRDefault="00137109" w:rsidP="00137109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  <w:rPr>
          <w:i/>
          <w:iCs/>
          <w:color w:val="FF0000"/>
        </w:rPr>
      </w:pPr>
      <w:r w:rsidRPr="001C15BF">
        <w:rPr>
          <w:i/>
          <w:iCs/>
          <w:color w:val="FF0000"/>
        </w:rPr>
        <w:t xml:space="preserve">*Mail merge </w:t>
      </w:r>
    </w:p>
    <w:p w14:paraId="7A826050" w14:textId="6866AF45" w:rsidR="00137109" w:rsidRPr="00137109" w:rsidRDefault="00137109" w:rsidP="00137109">
      <w:pPr>
        <w:tabs>
          <w:tab w:val="left" w:pos="1080"/>
          <w:tab w:val="left" w:pos="1440"/>
        </w:tabs>
        <w:ind w:left="1070" w:firstLine="0"/>
        <w:rPr>
          <w:i/>
          <w:iCs/>
        </w:rPr>
      </w:pPr>
    </w:p>
    <w:p w14:paraId="097099AA" w14:textId="6DFC489D" w:rsidR="00102E2F" w:rsidRDefault="00102E2F" w:rsidP="0003761F">
      <w:pPr>
        <w:ind w:left="696" w:firstLine="0"/>
        <w:rPr>
          <w:b/>
          <w:bCs/>
          <w:u w:val="single"/>
        </w:rPr>
      </w:pPr>
      <w:r w:rsidRPr="0003761F">
        <w:rPr>
          <w:b/>
          <w:bCs/>
          <w:u w:val="single"/>
        </w:rPr>
        <w:lastRenderedPageBreak/>
        <w:t xml:space="preserve">Spreadsheets using MS-Excel 365 </w:t>
      </w:r>
    </w:p>
    <w:p w14:paraId="3FC3CC93" w14:textId="066673E9" w:rsidR="00102E2F" w:rsidRDefault="00102E2F" w:rsidP="00C06A1B">
      <w:pPr>
        <w:tabs>
          <w:tab w:val="left" w:pos="1080"/>
        </w:tabs>
        <w:ind w:left="720" w:firstLine="0"/>
      </w:pPr>
      <w:r>
        <w:t xml:space="preserve">Competitors will be expected to use the full functionality of Microsoft Excel; however, competitors will not be expected to have in-depth knowledge or expertise in any </w:t>
      </w:r>
      <w:r w:rsidR="00F210B5">
        <w:t>field</w:t>
      </w:r>
      <w:r>
        <w:t xml:space="preserve"> (e.g.</w:t>
      </w:r>
      <w:r w:rsidR="0003761F">
        <w:t>,</w:t>
      </w:r>
      <w:r>
        <w:t xml:space="preserve"> financial, engineering, statistical, mathematical, etc.) Competitors should be able to: </w:t>
      </w:r>
    </w:p>
    <w:p w14:paraId="558BF79F" w14:textId="77777777" w:rsidR="00102E2F" w:rsidRDefault="00102E2F" w:rsidP="007D769B">
      <w:pPr>
        <w:tabs>
          <w:tab w:val="left" w:pos="1080"/>
        </w:tabs>
        <w:spacing w:after="0" w:line="250" w:lineRule="auto"/>
        <w:ind w:left="691" w:firstLine="0"/>
      </w:pPr>
    </w:p>
    <w:p w14:paraId="475FAED5" w14:textId="77777777" w:rsidR="007D769B" w:rsidRDefault="007D769B" w:rsidP="007D769B">
      <w:pPr>
        <w:numPr>
          <w:ilvl w:val="0"/>
          <w:numId w:val="9"/>
        </w:numPr>
        <w:tabs>
          <w:tab w:val="left" w:pos="1080"/>
        </w:tabs>
        <w:spacing w:after="0" w:line="250" w:lineRule="auto"/>
        <w:ind w:left="705" w:hanging="14"/>
      </w:pPr>
      <w:r>
        <w:t xml:space="preserve">Spreadsheets </w:t>
      </w:r>
    </w:p>
    <w:p w14:paraId="3CC2F274" w14:textId="77777777" w:rsidR="007D769B" w:rsidRDefault="007D769B" w:rsidP="007D769B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>
        <w:t xml:space="preserve">Layout and design </w:t>
      </w:r>
    </w:p>
    <w:p w14:paraId="1DDC1426" w14:textId="77777777" w:rsidR="007D769B" w:rsidRDefault="007D769B" w:rsidP="007D769B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>
        <w:t xml:space="preserve">Functions such as sum, average, maximum, minimum, count, if, choose, lookups </w:t>
      </w:r>
    </w:p>
    <w:p w14:paraId="1EFDBEA3" w14:textId="77777777" w:rsidR="007D769B" w:rsidRDefault="007D769B" w:rsidP="007D769B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>
        <w:t xml:space="preserve">Chart production </w:t>
      </w:r>
    </w:p>
    <w:p w14:paraId="07873BF9" w14:textId="77777777" w:rsidR="007D769B" w:rsidRDefault="007D769B" w:rsidP="007D769B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>
        <w:t xml:space="preserve">Action Buttons </w:t>
      </w:r>
    </w:p>
    <w:p w14:paraId="6A973EA4" w14:textId="32D18DB3" w:rsidR="007D769B" w:rsidRDefault="007D769B" w:rsidP="00392097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>
        <w:t xml:space="preserve">Final printout design </w:t>
      </w:r>
    </w:p>
    <w:p w14:paraId="221BB430" w14:textId="77777777" w:rsidR="007D769B" w:rsidRPr="001C15BF" w:rsidRDefault="007D769B" w:rsidP="007D769B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283"/>
        <w:rPr>
          <w:i/>
          <w:iCs/>
          <w:color w:val="FF0000"/>
        </w:rPr>
      </w:pPr>
      <w:r w:rsidRPr="007D769B">
        <w:rPr>
          <w:i/>
          <w:iCs/>
        </w:rPr>
        <w:t>*</w:t>
      </w:r>
      <w:r w:rsidRPr="001C15BF">
        <w:rPr>
          <w:i/>
          <w:iCs/>
          <w:color w:val="FF0000"/>
        </w:rPr>
        <w:t xml:space="preserve">Working with external data </w:t>
      </w:r>
    </w:p>
    <w:p w14:paraId="0D3E0E06" w14:textId="4DB90D97" w:rsidR="007D769B" w:rsidRPr="001C15BF" w:rsidRDefault="007D769B" w:rsidP="007D769B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283"/>
        <w:rPr>
          <w:i/>
          <w:iCs/>
          <w:color w:val="FF0000"/>
        </w:rPr>
      </w:pPr>
      <w:r w:rsidRPr="001C15BF">
        <w:rPr>
          <w:i/>
          <w:iCs/>
          <w:color w:val="FF0000"/>
        </w:rPr>
        <w:t xml:space="preserve">*Pivot tables and charts </w:t>
      </w:r>
    </w:p>
    <w:p w14:paraId="65184D8D" w14:textId="77777777" w:rsidR="00102E2F" w:rsidRDefault="00102E2F" w:rsidP="00EB61CD">
      <w:pPr>
        <w:tabs>
          <w:tab w:val="left" w:pos="1080"/>
        </w:tabs>
        <w:ind w:left="720" w:firstLine="0"/>
      </w:pPr>
    </w:p>
    <w:p w14:paraId="70640225" w14:textId="77777777" w:rsidR="00102E2F" w:rsidRPr="00EB61CD" w:rsidRDefault="00102E2F" w:rsidP="00EB61CD">
      <w:pPr>
        <w:ind w:left="696" w:firstLine="0"/>
        <w:rPr>
          <w:b/>
          <w:bCs/>
          <w:u w:val="single"/>
        </w:rPr>
      </w:pPr>
    </w:p>
    <w:p w14:paraId="47B3432C" w14:textId="0729B646" w:rsidR="00102E2F" w:rsidRDefault="00102E2F" w:rsidP="00EB61CD">
      <w:pPr>
        <w:ind w:left="696" w:firstLine="0"/>
        <w:rPr>
          <w:b/>
          <w:bCs/>
          <w:u w:val="single"/>
        </w:rPr>
      </w:pPr>
      <w:r w:rsidRPr="00EB61CD">
        <w:rPr>
          <w:b/>
          <w:bCs/>
          <w:u w:val="single"/>
        </w:rPr>
        <w:t xml:space="preserve">Presentations and Graphics using MS-PowerPoint 365 </w:t>
      </w:r>
    </w:p>
    <w:p w14:paraId="187296D3" w14:textId="77777777" w:rsidR="001C15BF" w:rsidRDefault="001C15BF" w:rsidP="001C15BF">
      <w:pPr>
        <w:numPr>
          <w:ilvl w:val="0"/>
          <w:numId w:val="9"/>
        </w:numPr>
        <w:tabs>
          <w:tab w:val="left" w:pos="1080"/>
        </w:tabs>
        <w:spacing w:after="0" w:line="250" w:lineRule="auto"/>
        <w:ind w:left="705" w:hanging="14"/>
      </w:pPr>
      <w:r>
        <w:t xml:space="preserve">Presentation </w:t>
      </w:r>
    </w:p>
    <w:p w14:paraId="7F10DE70" w14:textId="77777777" w:rsidR="001C15BF" w:rsidRDefault="001C15BF" w:rsidP="001C15BF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>
        <w:t xml:space="preserve">Slide show production following specific instructions </w:t>
      </w:r>
    </w:p>
    <w:p w14:paraId="45325AF5" w14:textId="77777777" w:rsidR="001C15BF" w:rsidRDefault="001C15BF" w:rsidP="001C15BF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>
        <w:t xml:space="preserve">Adding animations, slide transitions, action buttons </w:t>
      </w:r>
    </w:p>
    <w:p w14:paraId="37D854FA" w14:textId="77777777" w:rsidR="001C15BF" w:rsidRDefault="001C15BF" w:rsidP="001C15BF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>
        <w:t xml:space="preserve">Geometric designs drawn and enhanced using Microsoft draw tools </w:t>
      </w:r>
    </w:p>
    <w:p w14:paraId="0140CAD9" w14:textId="77777777" w:rsidR="001C15BF" w:rsidRPr="001C15BF" w:rsidRDefault="001C15BF" w:rsidP="001C15BF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  <w:rPr>
          <w:i/>
          <w:iCs/>
          <w:color w:val="FF0000"/>
        </w:rPr>
      </w:pPr>
      <w:r w:rsidRPr="001C15BF">
        <w:rPr>
          <w:i/>
          <w:iCs/>
          <w:color w:val="FF0000"/>
        </w:rPr>
        <w:t xml:space="preserve">*Customizing animation effects including order and timing </w:t>
      </w:r>
    </w:p>
    <w:p w14:paraId="24E21950" w14:textId="081F431B" w:rsidR="00FD01F4" w:rsidRDefault="00FD01F4" w:rsidP="00AF45CD">
      <w:pPr>
        <w:ind w:left="410" w:firstLine="0"/>
      </w:pPr>
    </w:p>
    <w:p w14:paraId="325E2AD1" w14:textId="3B1F5B66" w:rsidR="00AF45CD" w:rsidRDefault="00AF45CD" w:rsidP="00AF45CD">
      <w:pPr>
        <w:ind w:left="410" w:firstLine="0"/>
      </w:pPr>
    </w:p>
    <w:p w14:paraId="44F0AEA6" w14:textId="6EF4E0A2" w:rsidR="00C2667D" w:rsidRDefault="00C2667D" w:rsidP="00C2667D">
      <w:pPr>
        <w:ind w:left="696" w:firstLine="0"/>
        <w:rPr>
          <w:b/>
          <w:bCs/>
          <w:u w:val="single"/>
        </w:rPr>
      </w:pPr>
      <w:r w:rsidRPr="00C2667D">
        <w:rPr>
          <w:b/>
          <w:bCs/>
          <w:u w:val="single"/>
        </w:rPr>
        <w:t xml:space="preserve">Database </w:t>
      </w:r>
      <w:r w:rsidRPr="00C2667D">
        <w:rPr>
          <w:b/>
          <w:bCs/>
          <w:color w:val="FF0000"/>
          <w:u w:val="single"/>
        </w:rPr>
        <w:t>(Post-Secondary Competitors Only</w:t>
      </w:r>
      <w:r w:rsidRPr="00C2667D">
        <w:rPr>
          <w:b/>
          <w:bCs/>
          <w:u w:val="single"/>
        </w:rPr>
        <w:t xml:space="preserve">) </w:t>
      </w:r>
    </w:p>
    <w:p w14:paraId="0AE44CD3" w14:textId="1C1BBB80" w:rsidR="00C2667D" w:rsidRDefault="00C2667D" w:rsidP="00C2667D">
      <w:pPr>
        <w:numPr>
          <w:ilvl w:val="0"/>
          <w:numId w:val="9"/>
        </w:numPr>
        <w:tabs>
          <w:tab w:val="left" w:pos="1080"/>
        </w:tabs>
        <w:spacing w:after="0" w:line="250" w:lineRule="auto"/>
        <w:ind w:left="705"/>
      </w:pPr>
      <w:r>
        <w:t>Database</w:t>
      </w:r>
    </w:p>
    <w:p w14:paraId="6068E38E" w14:textId="77777777" w:rsidR="00C2667D" w:rsidRDefault="00C2667D" w:rsidP="00C2667D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 w:rsidRPr="00C2667D">
        <w:t xml:space="preserve">Designing, creating, entering, and editing a database structure </w:t>
      </w:r>
    </w:p>
    <w:p w14:paraId="32EEA2D7" w14:textId="77777777" w:rsidR="00C2667D" w:rsidRDefault="00C2667D" w:rsidP="00C2667D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 w:rsidRPr="00C2667D">
        <w:t xml:space="preserve">Establishing relationships between various tables of information </w:t>
      </w:r>
    </w:p>
    <w:p w14:paraId="07E9ED4C" w14:textId="77777777" w:rsidR="00C2667D" w:rsidRDefault="00C2667D" w:rsidP="00C2667D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 w:rsidRPr="00C2667D">
        <w:t xml:space="preserve">Sorting and printing records </w:t>
      </w:r>
    </w:p>
    <w:p w14:paraId="34413242" w14:textId="77777777" w:rsidR="00C2667D" w:rsidRDefault="00C2667D" w:rsidP="00C2667D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 w:rsidRPr="00C2667D">
        <w:t xml:space="preserve">Action buttons </w:t>
      </w:r>
    </w:p>
    <w:p w14:paraId="4431E9EA" w14:textId="77777777" w:rsidR="00C2667D" w:rsidRDefault="00C2667D" w:rsidP="00C2667D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</w:pPr>
      <w:r w:rsidRPr="00C2667D">
        <w:t xml:space="preserve">Searching and locating using filters and/or queries </w:t>
      </w:r>
    </w:p>
    <w:p w14:paraId="49E78AFA" w14:textId="77777777" w:rsidR="00C2667D" w:rsidRPr="00C2667D" w:rsidRDefault="00C2667D" w:rsidP="00C2667D">
      <w:pPr>
        <w:numPr>
          <w:ilvl w:val="1"/>
          <w:numId w:val="10"/>
        </w:numPr>
        <w:tabs>
          <w:tab w:val="left" w:pos="1080"/>
          <w:tab w:val="left" w:pos="1440"/>
        </w:tabs>
        <w:ind w:left="1440" w:hanging="370"/>
        <w:rPr>
          <w:i/>
          <w:iCs/>
          <w:color w:val="FF0000"/>
        </w:rPr>
      </w:pPr>
      <w:r w:rsidRPr="00C2667D">
        <w:t>*</w:t>
      </w:r>
      <w:r w:rsidRPr="00C2667D">
        <w:rPr>
          <w:i/>
          <w:iCs/>
          <w:color w:val="FF0000"/>
        </w:rPr>
        <w:t xml:space="preserve">Validation, input masks and setting defaults </w:t>
      </w:r>
    </w:p>
    <w:p w14:paraId="3D02363D" w14:textId="77777777" w:rsidR="001C15BF" w:rsidRDefault="001C15BF" w:rsidP="00AF45CD">
      <w:pPr>
        <w:ind w:left="410" w:firstLine="0"/>
      </w:pPr>
    </w:p>
    <w:p w14:paraId="10F1D07B" w14:textId="77777777" w:rsidR="00FD01F4" w:rsidRDefault="001E212F">
      <w:pPr>
        <w:pStyle w:val="Heading1"/>
        <w:spacing w:after="1"/>
        <w:ind w:left="-5"/>
      </w:pPr>
      <w:r>
        <w:t xml:space="preserve">Equipment, Tools, and Materials To be Supplied by Each Competitor </w:t>
      </w:r>
    </w:p>
    <w:p w14:paraId="1F142D95" w14:textId="02F8AE24" w:rsidR="00553CC7" w:rsidRDefault="00FD31F1" w:rsidP="00553CC7">
      <w:pPr>
        <w:numPr>
          <w:ilvl w:val="0"/>
          <w:numId w:val="6"/>
        </w:numPr>
        <w:tabs>
          <w:tab w:val="left" w:pos="1080"/>
        </w:tabs>
        <w:spacing w:after="17" w:line="259" w:lineRule="auto"/>
        <w:ind w:left="720" w:firstLine="0"/>
        <w:jc w:val="left"/>
      </w:pPr>
      <w:r>
        <w:t xml:space="preserve">Pen or pencil </w:t>
      </w:r>
    </w:p>
    <w:p w14:paraId="6B3AD0F0" w14:textId="57704FA0" w:rsidR="00B2232D" w:rsidRDefault="00C27F8C" w:rsidP="00B07A79">
      <w:pPr>
        <w:numPr>
          <w:ilvl w:val="0"/>
          <w:numId w:val="6"/>
        </w:numPr>
        <w:tabs>
          <w:tab w:val="left" w:pos="1080"/>
        </w:tabs>
        <w:spacing w:after="17" w:line="259" w:lineRule="auto"/>
        <w:ind w:left="1080" w:hanging="360"/>
        <w:jc w:val="left"/>
      </w:pPr>
      <w:r w:rsidRPr="00B07A79">
        <w:t xml:space="preserve">Students are expected to bring their own computer. </w:t>
      </w:r>
      <w:r w:rsidRPr="00B07A79">
        <w:rPr>
          <w:b/>
          <w:bCs/>
        </w:rPr>
        <w:t>BYOD – Bring Your Own Device</w:t>
      </w:r>
      <w:r w:rsidR="00B07A79">
        <w:rPr>
          <w:b/>
          <w:bCs/>
        </w:rPr>
        <w:t xml:space="preserve"> </w:t>
      </w:r>
      <w:r w:rsidR="00B07A79">
        <w:t>-</w:t>
      </w:r>
      <w:r>
        <w:t xml:space="preserve"> </w:t>
      </w:r>
      <w:r w:rsidRPr="00B07A79">
        <w:t>Minimum requirements</w:t>
      </w:r>
      <w:r>
        <w:t>: compatible workstation with Windows and MS Office</w:t>
      </w:r>
    </w:p>
    <w:p w14:paraId="0AAB8791" w14:textId="231C56CF" w:rsidR="007B514A" w:rsidRDefault="007B514A" w:rsidP="00B07A79">
      <w:pPr>
        <w:numPr>
          <w:ilvl w:val="0"/>
          <w:numId w:val="6"/>
        </w:numPr>
        <w:tabs>
          <w:tab w:val="left" w:pos="1080"/>
        </w:tabs>
        <w:spacing w:after="17" w:line="259" w:lineRule="auto"/>
        <w:ind w:left="1080" w:hanging="360"/>
        <w:jc w:val="left"/>
      </w:pPr>
      <w:r>
        <w:t xml:space="preserve">Ensure you have at least two USB connections on your device for the </w:t>
      </w:r>
      <w:r w:rsidR="00965AA4">
        <w:t xml:space="preserve">external </w:t>
      </w:r>
      <w:r>
        <w:t>keyboard and monitor supplied by Skills BC</w:t>
      </w:r>
    </w:p>
    <w:p w14:paraId="0CBD1F8B" w14:textId="5A06526A" w:rsidR="00B2232D" w:rsidRPr="00E17C7A" w:rsidRDefault="00B2232D" w:rsidP="007B514A">
      <w:pPr>
        <w:numPr>
          <w:ilvl w:val="0"/>
          <w:numId w:val="6"/>
        </w:numPr>
        <w:tabs>
          <w:tab w:val="left" w:pos="1080"/>
        </w:tabs>
        <w:spacing w:after="17" w:line="259" w:lineRule="auto"/>
        <w:ind w:left="1080" w:hanging="360"/>
        <w:jc w:val="left"/>
      </w:pPr>
      <w:r w:rsidRPr="00E17C7A">
        <w:lastRenderedPageBreak/>
        <w:t xml:space="preserve">Please ensure your anti-virus is up to date. </w:t>
      </w:r>
    </w:p>
    <w:p w14:paraId="136C5318" w14:textId="77777777" w:rsidR="00B2232D" w:rsidRDefault="00B2232D" w:rsidP="007B514A">
      <w:pPr>
        <w:numPr>
          <w:ilvl w:val="0"/>
          <w:numId w:val="6"/>
        </w:numPr>
        <w:tabs>
          <w:tab w:val="left" w:pos="1080"/>
        </w:tabs>
        <w:spacing w:after="17" w:line="259" w:lineRule="auto"/>
        <w:ind w:left="1080" w:hanging="360"/>
        <w:jc w:val="left"/>
      </w:pPr>
      <w:r>
        <w:t xml:space="preserve">Refillable water bottle, water stations will be on/near the contest site </w:t>
      </w:r>
    </w:p>
    <w:p w14:paraId="59665E42" w14:textId="77777777" w:rsidR="00E17C7A" w:rsidRDefault="00E17C7A" w:rsidP="00B2232D">
      <w:pPr>
        <w:spacing w:after="168"/>
        <w:ind w:left="355"/>
      </w:pPr>
    </w:p>
    <w:p w14:paraId="03EC3C33" w14:textId="49478FD9" w:rsidR="00B2232D" w:rsidRDefault="00B2232D" w:rsidP="00B2232D">
      <w:pPr>
        <w:spacing w:after="168"/>
        <w:ind w:left="355"/>
      </w:pPr>
      <w:r>
        <w:t xml:space="preserve">Books, notes, materials and assisting devices are not permitted unless listed above. </w:t>
      </w:r>
    </w:p>
    <w:p w14:paraId="18CE1E9C" w14:textId="77777777" w:rsidR="00B2232D" w:rsidRDefault="00B2232D" w:rsidP="00B2232D">
      <w:pPr>
        <w:spacing w:after="168"/>
        <w:ind w:left="355"/>
      </w:pPr>
      <w:r>
        <w:t xml:space="preserve">Media devices, such as cell phones, smart phones, mp3 players or PDAs are not permitted on the contest site. </w:t>
      </w:r>
    </w:p>
    <w:p w14:paraId="36791559" w14:textId="7CC8C844" w:rsidR="00B2232D" w:rsidRDefault="00B2232D" w:rsidP="00B2232D">
      <w:pPr>
        <w:spacing w:after="168"/>
        <w:ind w:left="355"/>
      </w:pPr>
      <w:r>
        <w:t xml:space="preserve">Prior to attending the Skills </w:t>
      </w:r>
      <w:r w:rsidR="005B4EF4">
        <w:t>BC</w:t>
      </w:r>
      <w:r>
        <w:t xml:space="preserve"> Competition, students should be familiar and competent in the use of the tools and equipment listed above as well as what safety precautions will be observed. </w:t>
      </w:r>
    </w:p>
    <w:p w14:paraId="6A2BEE3C" w14:textId="67E57C44" w:rsidR="00FD01F4" w:rsidRDefault="00FD01F4" w:rsidP="00FD31F1">
      <w:pPr>
        <w:tabs>
          <w:tab w:val="left" w:pos="1080"/>
        </w:tabs>
        <w:spacing w:after="17" w:line="259" w:lineRule="auto"/>
        <w:jc w:val="left"/>
      </w:pPr>
    </w:p>
    <w:p w14:paraId="325F561B" w14:textId="4D153962" w:rsidR="00FD01F4" w:rsidRDefault="001E212F" w:rsidP="001C58E4">
      <w:pPr>
        <w:pStyle w:val="Heading1"/>
        <w:spacing w:after="1"/>
        <w:ind w:left="-5"/>
      </w:pPr>
      <w:r>
        <w:t xml:space="preserve">To be Supplied by the </w:t>
      </w:r>
      <w:r w:rsidR="00384FDE">
        <w:t>Skills BC</w:t>
      </w:r>
      <w:r>
        <w:t xml:space="preserve"> as </w:t>
      </w:r>
      <w:r w:rsidR="00384FDE">
        <w:t>r</w:t>
      </w:r>
      <w:r>
        <w:t xml:space="preserve">equired </w:t>
      </w:r>
    </w:p>
    <w:p w14:paraId="69DD297F" w14:textId="3F0AB020" w:rsidR="00FD31F1" w:rsidRDefault="00FA7791" w:rsidP="00FD31F1">
      <w:pPr>
        <w:numPr>
          <w:ilvl w:val="0"/>
          <w:numId w:val="6"/>
        </w:numPr>
        <w:tabs>
          <w:tab w:val="left" w:pos="1080"/>
        </w:tabs>
        <w:spacing w:after="17" w:line="259" w:lineRule="auto"/>
        <w:ind w:left="1080" w:hanging="360"/>
        <w:jc w:val="left"/>
      </w:pPr>
      <w:r>
        <w:t>USB drives to store competition documents</w:t>
      </w:r>
    </w:p>
    <w:p w14:paraId="270FE4CA" w14:textId="50D96580" w:rsidR="00FA7791" w:rsidRDefault="00743C4B" w:rsidP="00FD31F1">
      <w:pPr>
        <w:numPr>
          <w:ilvl w:val="0"/>
          <w:numId w:val="6"/>
        </w:numPr>
        <w:tabs>
          <w:tab w:val="left" w:pos="1080"/>
        </w:tabs>
        <w:spacing w:after="17" w:line="259" w:lineRule="auto"/>
        <w:ind w:left="1080" w:hanging="360"/>
        <w:jc w:val="left"/>
      </w:pPr>
      <w:r>
        <w:t xml:space="preserve">External </w:t>
      </w:r>
      <w:r w:rsidR="00FA7791">
        <w:t>Keyboard to connect to USB of competitor’s device</w:t>
      </w:r>
    </w:p>
    <w:p w14:paraId="7D63269D" w14:textId="08F8374A" w:rsidR="00FA7791" w:rsidRDefault="00FA7791" w:rsidP="00FD31F1">
      <w:pPr>
        <w:numPr>
          <w:ilvl w:val="0"/>
          <w:numId w:val="6"/>
        </w:numPr>
        <w:tabs>
          <w:tab w:val="left" w:pos="1080"/>
        </w:tabs>
        <w:spacing w:after="17" w:line="259" w:lineRule="auto"/>
        <w:ind w:left="1080" w:hanging="360"/>
        <w:jc w:val="left"/>
      </w:pPr>
      <w:r>
        <w:t>External monitor to connect to USB of competitor’s device</w:t>
      </w:r>
    </w:p>
    <w:p w14:paraId="356DC44F" w14:textId="15CD4252" w:rsidR="00F27D19" w:rsidRDefault="00F27D19" w:rsidP="00FD31F1">
      <w:pPr>
        <w:numPr>
          <w:ilvl w:val="0"/>
          <w:numId w:val="6"/>
        </w:numPr>
        <w:tabs>
          <w:tab w:val="left" w:pos="1080"/>
        </w:tabs>
        <w:spacing w:after="17" w:line="259" w:lineRule="auto"/>
        <w:ind w:left="1080" w:hanging="360"/>
        <w:jc w:val="left"/>
      </w:pPr>
      <w:r>
        <w:t>Powerbar</w:t>
      </w:r>
    </w:p>
    <w:p w14:paraId="67DE2563" w14:textId="7FABCF91" w:rsidR="00FD01F4" w:rsidRDefault="00FD01F4">
      <w:pPr>
        <w:spacing w:after="197" w:line="259" w:lineRule="auto"/>
        <w:ind w:left="425" w:firstLine="0"/>
        <w:jc w:val="left"/>
      </w:pPr>
    </w:p>
    <w:p w14:paraId="7D1B3AC9" w14:textId="576902F5" w:rsidR="00FD01F4" w:rsidRDefault="001C58E4">
      <w:pPr>
        <w:pStyle w:val="Heading1"/>
        <w:ind w:left="-5"/>
      </w:pPr>
      <w:r>
        <w:t xml:space="preserve">Evaluation and </w:t>
      </w:r>
      <w:r w:rsidR="001E212F">
        <w:t xml:space="preserve">Judging Criteria </w:t>
      </w:r>
    </w:p>
    <w:tbl>
      <w:tblPr>
        <w:tblW w:w="0" w:type="auto"/>
        <w:tblInd w:w="125" w:type="dxa"/>
        <w:tblBorders>
          <w:top w:val="single" w:sz="2" w:space="0" w:color="414042"/>
          <w:left w:val="single" w:sz="2" w:space="0" w:color="414042"/>
          <w:bottom w:val="single" w:sz="2" w:space="0" w:color="414042"/>
          <w:right w:val="single" w:sz="2" w:space="0" w:color="414042"/>
          <w:insideH w:val="single" w:sz="2" w:space="0" w:color="414042"/>
          <w:insideV w:val="single" w:sz="2" w:space="0" w:color="4140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1944"/>
        <w:gridCol w:w="1944"/>
      </w:tblGrid>
      <w:tr w:rsidR="00F60596" w:rsidRPr="00172F2C" w14:paraId="209BB80E" w14:textId="56B553D3" w:rsidTr="007D3E6B">
        <w:trPr>
          <w:trHeight w:val="355"/>
        </w:trPr>
        <w:tc>
          <w:tcPr>
            <w:tcW w:w="4678" w:type="dxa"/>
            <w:tcBorders>
              <w:bottom w:val="single" w:sz="2" w:space="0" w:color="000000"/>
              <w:right w:val="single" w:sz="2" w:space="0" w:color="000000"/>
            </w:tcBorders>
          </w:tcPr>
          <w:p w14:paraId="501D9327" w14:textId="1C1B2CEB" w:rsidR="00F60596" w:rsidRPr="00172F2C" w:rsidRDefault="00F60596" w:rsidP="006D5903">
            <w:pPr>
              <w:pStyle w:val="TableParagraph"/>
              <w:spacing w:before="3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Kno</w:t>
            </w:r>
            <w:r w:rsidR="00AC0B1B">
              <w:rPr>
                <w:b/>
                <w:sz w:val="24"/>
              </w:rPr>
              <w:t>w</w:t>
            </w:r>
            <w:r>
              <w:rPr>
                <w:b/>
                <w:sz w:val="24"/>
              </w:rPr>
              <w:t>ledge and Abilities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14:paraId="19A31650" w14:textId="7A285959" w:rsidR="00F60596" w:rsidRPr="00172F2C" w:rsidRDefault="00F60596" w:rsidP="00F45CD3">
            <w:pPr>
              <w:pStyle w:val="TableParagraph"/>
              <w:spacing w:before="25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</w:t>
            </w:r>
            <w:r w:rsidR="00F45CD3">
              <w:rPr>
                <w:b/>
                <w:sz w:val="24"/>
              </w:rPr>
              <w:t>ondary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</w:tcBorders>
          </w:tcPr>
          <w:p w14:paraId="055DA2F1" w14:textId="3DBAF1F1" w:rsidR="00F60596" w:rsidRDefault="00F45CD3" w:rsidP="00F45CD3">
            <w:pPr>
              <w:pStyle w:val="TableParagraph"/>
              <w:spacing w:before="25"/>
              <w:ind w:lef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Post-Secondary</w:t>
            </w:r>
          </w:p>
        </w:tc>
      </w:tr>
      <w:tr w:rsidR="00F60596" w:rsidRPr="00172F2C" w14:paraId="190A4A9F" w14:textId="22945EDA" w:rsidTr="007D3E6B">
        <w:trPr>
          <w:trHeight w:val="355"/>
        </w:trPr>
        <w:tc>
          <w:tcPr>
            <w:tcW w:w="4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FFE21" w14:textId="4174AEED" w:rsidR="00F60596" w:rsidRPr="00AC0B1B" w:rsidRDefault="00F60596" w:rsidP="006D5903">
            <w:pPr>
              <w:pStyle w:val="TableParagraph"/>
              <w:rPr>
                <w:rFonts w:ascii="Arial" w:hAnsi="Arial" w:cs="Arial"/>
                <w:sz w:val="24"/>
              </w:rPr>
            </w:pPr>
            <w:r w:rsidRPr="00AC0B1B">
              <w:rPr>
                <w:rFonts w:ascii="Arial" w:hAnsi="Arial" w:cs="Arial"/>
                <w:sz w:val="24"/>
              </w:rPr>
              <w:t>Word</w:t>
            </w:r>
            <w:r w:rsidR="00F45CD3" w:rsidRPr="00AC0B1B">
              <w:rPr>
                <w:rFonts w:ascii="Arial" w:hAnsi="Arial" w:cs="Arial"/>
                <w:sz w:val="24"/>
              </w:rPr>
              <w:t xml:space="preserve"> – Document Processing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952070" w14:textId="5FF0843F" w:rsidR="00F60596" w:rsidRPr="00AC0B1B" w:rsidRDefault="00F45CD3" w:rsidP="00F45CD3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 w:rsidRPr="00AC0B1B">
              <w:rPr>
                <w:rFonts w:ascii="Arial" w:hAnsi="Arial" w:cs="Arial"/>
                <w:sz w:val="24"/>
              </w:rPr>
              <w:t>2</w:t>
            </w:r>
            <w:r w:rsidR="00F60596" w:rsidRPr="00AC0B1B">
              <w:rPr>
                <w:rFonts w:ascii="Arial" w:hAnsi="Arial" w:cs="Arial"/>
                <w:sz w:val="24"/>
              </w:rPr>
              <w:t>5%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07A784" w14:textId="053D2CC6" w:rsidR="00F60596" w:rsidRPr="00AC0B1B" w:rsidRDefault="00F45CD3" w:rsidP="00F45CD3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 w:rsidRPr="00AC0B1B">
              <w:rPr>
                <w:rFonts w:ascii="Arial" w:hAnsi="Arial" w:cs="Arial"/>
                <w:sz w:val="24"/>
              </w:rPr>
              <w:t>33%</w:t>
            </w:r>
          </w:p>
        </w:tc>
      </w:tr>
      <w:tr w:rsidR="00F60596" w:rsidRPr="00172F2C" w14:paraId="64D0D622" w14:textId="125AE140" w:rsidTr="007D3E6B">
        <w:trPr>
          <w:trHeight w:val="355"/>
        </w:trPr>
        <w:tc>
          <w:tcPr>
            <w:tcW w:w="4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D78C0" w14:textId="6A256D4E" w:rsidR="00F60596" w:rsidRPr="00AC0B1B" w:rsidRDefault="00F60596" w:rsidP="006D5903">
            <w:pPr>
              <w:pStyle w:val="TableParagraph"/>
              <w:rPr>
                <w:rFonts w:ascii="Arial" w:hAnsi="Arial" w:cs="Arial"/>
                <w:sz w:val="24"/>
              </w:rPr>
            </w:pPr>
            <w:r w:rsidRPr="00AC0B1B">
              <w:rPr>
                <w:rFonts w:ascii="Arial" w:hAnsi="Arial" w:cs="Arial"/>
                <w:sz w:val="24"/>
              </w:rPr>
              <w:t>Excel</w:t>
            </w:r>
            <w:r w:rsidR="00F45CD3" w:rsidRPr="00AC0B1B">
              <w:rPr>
                <w:rFonts w:ascii="Arial" w:hAnsi="Arial" w:cs="Arial"/>
                <w:sz w:val="24"/>
              </w:rPr>
              <w:t xml:space="preserve"> - Spreadsheets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6E200F" w14:textId="251B79A1" w:rsidR="00F60596" w:rsidRPr="00AC0B1B" w:rsidRDefault="00F45CD3" w:rsidP="00F45CD3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 w:rsidRPr="00AC0B1B">
              <w:rPr>
                <w:rFonts w:ascii="Arial" w:hAnsi="Arial" w:cs="Arial"/>
                <w:sz w:val="24"/>
              </w:rPr>
              <w:t>2</w:t>
            </w:r>
            <w:r w:rsidR="00F60596" w:rsidRPr="00AC0B1B">
              <w:rPr>
                <w:rFonts w:ascii="Arial" w:hAnsi="Arial" w:cs="Arial"/>
                <w:sz w:val="24"/>
              </w:rPr>
              <w:t>5%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8005B4" w14:textId="4FDD9F0B" w:rsidR="00F60596" w:rsidRPr="00AC0B1B" w:rsidRDefault="00F45CD3" w:rsidP="00F45CD3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 w:rsidRPr="00AC0B1B">
              <w:rPr>
                <w:rFonts w:ascii="Arial" w:hAnsi="Arial" w:cs="Arial"/>
                <w:sz w:val="24"/>
              </w:rPr>
              <w:t>3</w:t>
            </w:r>
            <w:r w:rsidR="005A6BDB" w:rsidRPr="00AC0B1B">
              <w:rPr>
                <w:rFonts w:ascii="Arial" w:hAnsi="Arial" w:cs="Arial"/>
                <w:sz w:val="24"/>
              </w:rPr>
              <w:t>4%</w:t>
            </w:r>
          </w:p>
        </w:tc>
      </w:tr>
      <w:tr w:rsidR="00F60596" w:rsidRPr="00172F2C" w14:paraId="04C5481D" w14:textId="6AF83CC2" w:rsidTr="007D3E6B">
        <w:trPr>
          <w:trHeight w:val="355"/>
        </w:trPr>
        <w:tc>
          <w:tcPr>
            <w:tcW w:w="4678" w:type="dxa"/>
            <w:tcBorders>
              <w:top w:val="single" w:sz="2" w:space="0" w:color="000000"/>
              <w:right w:val="single" w:sz="2" w:space="0" w:color="000000"/>
            </w:tcBorders>
          </w:tcPr>
          <w:p w14:paraId="3AB3CBC4" w14:textId="114610D0" w:rsidR="00F60596" w:rsidRPr="00AC0B1B" w:rsidRDefault="00F60596" w:rsidP="006D5903">
            <w:pPr>
              <w:pStyle w:val="TableParagraph"/>
              <w:rPr>
                <w:rFonts w:ascii="Arial" w:hAnsi="Arial" w:cs="Arial"/>
                <w:sz w:val="24"/>
              </w:rPr>
            </w:pPr>
            <w:r w:rsidRPr="00AC0B1B">
              <w:rPr>
                <w:rFonts w:ascii="Arial" w:hAnsi="Arial" w:cs="Arial"/>
                <w:sz w:val="24"/>
              </w:rPr>
              <w:t>PowerPoint</w:t>
            </w:r>
            <w:r w:rsidR="00F45CD3" w:rsidRPr="00AC0B1B">
              <w:rPr>
                <w:rFonts w:ascii="Arial" w:hAnsi="Arial" w:cs="Arial"/>
                <w:sz w:val="24"/>
              </w:rPr>
              <w:t xml:space="preserve"> - Presentations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</w:tcBorders>
          </w:tcPr>
          <w:p w14:paraId="1E9CE9E2" w14:textId="758278C6" w:rsidR="00F60596" w:rsidRPr="00AC0B1B" w:rsidRDefault="00F45CD3" w:rsidP="00F45CD3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 w:rsidRPr="00AC0B1B">
              <w:rPr>
                <w:rFonts w:ascii="Arial" w:hAnsi="Arial" w:cs="Arial"/>
                <w:sz w:val="24"/>
              </w:rPr>
              <w:t>25</w:t>
            </w:r>
            <w:r w:rsidR="00F60596" w:rsidRPr="00AC0B1B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</w:tcBorders>
          </w:tcPr>
          <w:p w14:paraId="503FBC96" w14:textId="121958B5" w:rsidR="00F60596" w:rsidRPr="00AC0B1B" w:rsidRDefault="005A6BDB" w:rsidP="00F45CD3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 w:rsidRPr="00AC0B1B">
              <w:rPr>
                <w:rFonts w:ascii="Arial" w:hAnsi="Arial" w:cs="Arial"/>
                <w:sz w:val="24"/>
              </w:rPr>
              <w:t>33%</w:t>
            </w:r>
          </w:p>
        </w:tc>
      </w:tr>
      <w:tr w:rsidR="00F45CD3" w:rsidRPr="00172F2C" w14:paraId="7A13C052" w14:textId="77777777" w:rsidTr="007D3E6B">
        <w:trPr>
          <w:trHeight w:val="355"/>
        </w:trPr>
        <w:tc>
          <w:tcPr>
            <w:tcW w:w="4678" w:type="dxa"/>
            <w:tcBorders>
              <w:top w:val="single" w:sz="2" w:space="0" w:color="000000"/>
              <w:right w:val="single" w:sz="2" w:space="0" w:color="000000"/>
            </w:tcBorders>
          </w:tcPr>
          <w:p w14:paraId="748228AB" w14:textId="2223BE1F" w:rsidR="00F45CD3" w:rsidRPr="00AC0B1B" w:rsidRDefault="00F45CD3" w:rsidP="006D5903">
            <w:pPr>
              <w:pStyle w:val="TableParagraph"/>
              <w:rPr>
                <w:rFonts w:ascii="Arial" w:hAnsi="Arial" w:cs="Arial"/>
                <w:sz w:val="24"/>
              </w:rPr>
            </w:pPr>
            <w:r w:rsidRPr="00AC0B1B">
              <w:rPr>
                <w:rFonts w:ascii="Arial" w:hAnsi="Arial" w:cs="Arial"/>
                <w:sz w:val="24"/>
              </w:rPr>
              <w:t xml:space="preserve">Database </w:t>
            </w:r>
            <w:r w:rsidRPr="00AC0B1B">
              <w:rPr>
                <w:rFonts w:ascii="Arial" w:hAnsi="Arial" w:cs="Arial"/>
                <w:i/>
                <w:iCs/>
                <w:color w:val="FF0000"/>
                <w:sz w:val="24"/>
              </w:rPr>
              <w:t>(Post-Secondary Only)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</w:tcBorders>
          </w:tcPr>
          <w:p w14:paraId="405F1990" w14:textId="52FA00DD" w:rsidR="00F45CD3" w:rsidRPr="00AC0B1B" w:rsidRDefault="00F45CD3" w:rsidP="00F45CD3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 w:rsidRPr="00AC0B1B">
              <w:rPr>
                <w:rFonts w:ascii="Arial" w:hAnsi="Arial" w:cs="Arial"/>
                <w:sz w:val="24"/>
              </w:rPr>
              <w:t>25%</w:t>
            </w:r>
          </w:p>
        </w:tc>
        <w:tc>
          <w:tcPr>
            <w:tcW w:w="1944" w:type="dxa"/>
            <w:tcBorders>
              <w:top w:val="single" w:sz="2" w:space="0" w:color="000000"/>
              <w:left w:val="single" w:sz="2" w:space="0" w:color="000000"/>
            </w:tcBorders>
          </w:tcPr>
          <w:p w14:paraId="1B648374" w14:textId="77777777" w:rsidR="00F45CD3" w:rsidRPr="00AC0B1B" w:rsidRDefault="00F45CD3" w:rsidP="00F45CD3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60596" w:rsidRPr="00172F2C" w14:paraId="2B4C20B7" w14:textId="222BF8BE" w:rsidTr="007D3E6B">
        <w:trPr>
          <w:trHeight w:val="355"/>
        </w:trPr>
        <w:tc>
          <w:tcPr>
            <w:tcW w:w="4678" w:type="dxa"/>
            <w:tcBorders>
              <w:right w:val="single" w:sz="2" w:space="0" w:color="000000"/>
            </w:tcBorders>
          </w:tcPr>
          <w:p w14:paraId="69D045DE" w14:textId="77777777" w:rsidR="00F60596" w:rsidRPr="00AC0B1B" w:rsidRDefault="00F60596" w:rsidP="006D5903">
            <w:pPr>
              <w:pStyle w:val="TableParagraph"/>
              <w:spacing w:before="25"/>
              <w:ind w:left="90"/>
              <w:rPr>
                <w:rFonts w:ascii="Arial" w:hAnsi="Arial" w:cs="Arial"/>
                <w:b/>
                <w:sz w:val="24"/>
              </w:rPr>
            </w:pPr>
            <w:r w:rsidRPr="00AC0B1B">
              <w:rPr>
                <w:rFonts w:ascii="Arial" w:hAnsi="Arial" w:cs="Arial"/>
                <w:b/>
                <w:sz w:val="24"/>
              </w:rPr>
              <w:t>TOTAL</w:t>
            </w:r>
          </w:p>
        </w:tc>
        <w:tc>
          <w:tcPr>
            <w:tcW w:w="1944" w:type="dxa"/>
            <w:tcBorders>
              <w:left w:val="single" w:sz="2" w:space="0" w:color="000000"/>
            </w:tcBorders>
          </w:tcPr>
          <w:p w14:paraId="76155433" w14:textId="75D1EB78" w:rsidR="00F60596" w:rsidRPr="00AC0B1B" w:rsidRDefault="00F60596" w:rsidP="00F45CD3">
            <w:pPr>
              <w:pStyle w:val="TableParagraph"/>
              <w:tabs>
                <w:tab w:val="left" w:pos="1134"/>
              </w:tabs>
              <w:spacing w:before="25"/>
              <w:ind w:left="179"/>
              <w:jc w:val="center"/>
              <w:rPr>
                <w:rFonts w:ascii="Arial" w:hAnsi="Arial" w:cs="Arial"/>
                <w:b/>
                <w:sz w:val="24"/>
              </w:rPr>
            </w:pPr>
            <w:r w:rsidRPr="00AC0B1B">
              <w:rPr>
                <w:rFonts w:ascii="Arial" w:hAnsi="Arial" w:cs="Arial"/>
                <w:sz w:val="24"/>
                <w:u w:val="single" w:color="414042"/>
              </w:rPr>
              <w:t xml:space="preserve">100% </w:t>
            </w:r>
          </w:p>
        </w:tc>
        <w:tc>
          <w:tcPr>
            <w:tcW w:w="1944" w:type="dxa"/>
            <w:tcBorders>
              <w:left w:val="single" w:sz="2" w:space="0" w:color="000000"/>
            </w:tcBorders>
          </w:tcPr>
          <w:p w14:paraId="0BF253DD" w14:textId="5C981CF7" w:rsidR="00F60596" w:rsidRPr="00AC0B1B" w:rsidRDefault="005A6BDB" w:rsidP="00F45CD3">
            <w:pPr>
              <w:pStyle w:val="TableParagraph"/>
              <w:tabs>
                <w:tab w:val="left" w:pos="1134"/>
              </w:tabs>
              <w:spacing w:before="25"/>
              <w:ind w:left="179"/>
              <w:jc w:val="center"/>
              <w:rPr>
                <w:rFonts w:ascii="Arial" w:hAnsi="Arial" w:cs="Arial"/>
                <w:sz w:val="24"/>
                <w:u w:val="single" w:color="414042"/>
              </w:rPr>
            </w:pPr>
            <w:r w:rsidRPr="00AC0B1B">
              <w:rPr>
                <w:rFonts w:ascii="Arial" w:hAnsi="Arial" w:cs="Arial"/>
                <w:sz w:val="24"/>
                <w:u w:val="single" w:color="414042"/>
              </w:rPr>
              <w:t>100%</w:t>
            </w:r>
          </w:p>
        </w:tc>
      </w:tr>
    </w:tbl>
    <w:p w14:paraId="7549E0B6" w14:textId="77777777" w:rsidR="006F62E9" w:rsidRDefault="006F62E9" w:rsidP="00532C58">
      <w:pPr>
        <w:spacing w:after="197" w:line="259" w:lineRule="auto"/>
        <w:ind w:left="0" w:firstLine="0"/>
        <w:jc w:val="left"/>
      </w:pPr>
    </w:p>
    <w:p w14:paraId="5705F7CA" w14:textId="53DD8BD2" w:rsidR="00FD01F4" w:rsidRDefault="00AC0B1B" w:rsidP="00532C58">
      <w:pPr>
        <w:spacing w:after="197" w:line="259" w:lineRule="auto"/>
        <w:ind w:left="0" w:firstLine="0"/>
        <w:jc w:val="left"/>
      </w:pPr>
      <w:r>
        <w:t>N</w:t>
      </w:r>
      <w:r w:rsidR="00493F0C">
        <w:t xml:space="preserve">o ties are permitted. In the cases of a tie, the judges will defer to the highest mark in ‘Excel” </w:t>
      </w:r>
      <w:r>
        <w:t xml:space="preserve">for secondary students and Database for post-secondary students </w:t>
      </w:r>
      <w:r w:rsidR="00493F0C">
        <w:t xml:space="preserve">to determine a winner. </w:t>
      </w:r>
    </w:p>
    <w:p w14:paraId="1AFFE683" w14:textId="77777777" w:rsidR="00FD01F4" w:rsidRDefault="001E212F">
      <w:pPr>
        <w:pStyle w:val="Heading1"/>
        <w:spacing w:after="0"/>
        <w:ind w:left="-5"/>
      </w:pPr>
      <w:r>
        <w:t xml:space="preserve">Technical Committee </w:t>
      </w:r>
    </w:p>
    <w:tbl>
      <w:tblPr>
        <w:tblStyle w:val="TableGrid"/>
        <w:tblW w:w="8080" w:type="dxa"/>
        <w:tblInd w:w="0" w:type="dxa"/>
        <w:tblLook w:val="04A0" w:firstRow="1" w:lastRow="0" w:firstColumn="1" w:lastColumn="0" w:noHBand="0" w:noVBand="1"/>
      </w:tblPr>
      <w:tblGrid>
        <w:gridCol w:w="7093"/>
        <w:gridCol w:w="987"/>
      </w:tblGrid>
      <w:tr w:rsidR="00FD01F4" w14:paraId="658767F7" w14:textId="77777777">
        <w:trPr>
          <w:trHeight w:val="271"/>
        </w:trPr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</w:tcPr>
          <w:p w14:paraId="663AF92B" w14:textId="1503B12A" w:rsidR="00FD01F4" w:rsidRDefault="00DC4E0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Brenda Ridgeley-Ketchell</w:t>
            </w:r>
            <w:r w:rsidR="001E212F">
              <w:rPr>
                <w:b/>
              </w:rPr>
              <w:t xml:space="preserve">, </w:t>
            </w:r>
            <w:r>
              <w:rPr>
                <w:b/>
              </w:rPr>
              <w:t>Okanagan College</w:t>
            </w:r>
            <w:r w:rsidR="001E212F">
              <w:rPr>
                <w:b/>
              </w:rPr>
              <w:t xml:space="preserve">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7F75CEB1" w14:textId="77777777" w:rsidR="00FD01F4" w:rsidRDefault="001E212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Chair </w:t>
            </w:r>
          </w:p>
        </w:tc>
      </w:tr>
      <w:tr w:rsidR="00FC6CF8" w14:paraId="50A95B22" w14:textId="77777777">
        <w:trPr>
          <w:trHeight w:val="271"/>
        </w:trPr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</w:tcPr>
          <w:p w14:paraId="0227BC4C" w14:textId="3B1F492C" w:rsidR="00FC6CF8" w:rsidRDefault="00FC6CF8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Tanya Cooke, Okanagan College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96F5F57" w14:textId="513C0507" w:rsidR="00FC6CF8" w:rsidRDefault="00FC6CF8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Member</w:t>
            </w:r>
          </w:p>
        </w:tc>
      </w:tr>
    </w:tbl>
    <w:p w14:paraId="0A53A0D8" w14:textId="77777777" w:rsidR="00FD01F4" w:rsidRDefault="001E212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sectPr w:rsidR="00FD01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8" w:right="1310" w:bottom="1665" w:left="1321" w:header="318" w:footer="5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83B9" w14:textId="77777777" w:rsidR="009E3A61" w:rsidRDefault="009E3A61">
      <w:pPr>
        <w:spacing w:after="0" w:line="240" w:lineRule="auto"/>
      </w:pPr>
      <w:r>
        <w:separator/>
      </w:r>
    </w:p>
  </w:endnote>
  <w:endnote w:type="continuationSeparator" w:id="0">
    <w:p w14:paraId="64D16DFF" w14:textId="77777777" w:rsidR="009E3A61" w:rsidRDefault="009E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8188" w14:textId="77777777" w:rsidR="00FD01F4" w:rsidRDefault="001E212F">
    <w:pPr>
      <w:spacing w:after="0" w:line="259" w:lineRule="auto"/>
      <w:ind w:left="0" w:right="17" w:firstLine="0"/>
      <w:jc w:val="center"/>
    </w:pPr>
    <w:r>
      <w:rPr>
        <w:sz w:val="20"/>
      </w:rPr>
      <w:t xml:space="preserve">Skill 39 – IT Network Systems Administration – Secondary Competition 2023 </w:t>
    </w:r>
  </w:p>
  <w:p w14:paraId="38121C98" w14:textId="77777777" w:rsidR="00FD01F4" w:rsidRDefault="001E212F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29DFB30F" w14:textId="77777777" w:rsidR="00FD01F4" w:rsidRDefault="001E212F">
    <w:pPr>
      <w:spacing w:after="0" w:line="259" w:lineRule="auto"/>
      <w:ind w:left="0" w:right="14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3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1897" w14:textId="5C23EECE" w:rsidR="00FD01F4" w:rsidRDefault="001E212F">
    <w:pPr>
      <w:spacing w:after="0" w:line="259" w:lineRule="auto"/>
      <w:ind w:left="0" w:right="17" w:firstLine="0"/>
      <w:jc w:val="center"/>
    </w:pPr>
    <w:r>
      <w:rPr>
        <w:sz w:val="20"/>
      </w:rPr>
      <w:t xml:space="preserve">Skill </w:t>
    </w:r>
    <w:r w:rsidR="002306A2">
      <w:rPr>
        <w:sz w:val="20"/>
      </w:rPr>
      <w:t>08</w:t>
    </w:r>
    <w:r>
      <w:rPr>
        <w:sz w:val="20"/>
      </w:rPr>
      <w:t xml:space="preserve"> – IT </w:t>
    </w:r>
    <w:r w:rsidR="00653A4A">
      <w:rPr>
        <w:sz w:val="20"/>
      </w:rPr>
      <w:t>Office Software Application</w:t>
    </w:r>
    <w:r>
      <w:rPr>
        <w:sz w:val="20"/>
      </w:rPr>
      <w:t xml:space="preserve"> – </w:t>
    </w:r>
    <w:r w:rsidR="00532C58">
      <w:rPr>
        <w:sz w:val="20"/>
      </w:rPr>
      <w:t>PS and S</w:t>
    </w:r>
    <w:r>
      <w:rPr>
        <w:sz w:val="20"/>
      </w:rPr>
      <w:t xml:space="preserve"> Competition 202</w:t>
    </w:r>
    <w:r w:rsidR="000127B7">
      <w:rPr>
        <w:sz w:val="20"/>
      </w:rPr>
      <w:t>6</w:t>
    </w:r>
    <w:r>
      <w:rPr>
        <w:sz w:val="20"/>
      </w:rPr>
      <w:t xml:space="preserve"> </w:t>
    </w:r>
  </w:p>
  <w:p w14:paraId="3EAC3E89" w14:textId="77777777" w:rsidR="00FD01F4" w:rsidRDefault="001E212F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70E7D3E6" w14:textId="77777777" w:rsidR="00FD01F4" w:rsidRDefault="001E212F">
    <w:pPr>
      <w:spacing w:after="0" w:line="259" w:lineRule="auto"/>
      <w:ind w:left="0" w:right="14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3</w:t>
      </w:r>
    </w:fldSimple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50E8" w14:textId="77777777" w:rsidR="00FD01F4" w:rsidRDefault="001E212F">
    <w:pPr>
      <w:spacing w:after="0" w:line="259" w:lineRule="auto"/>
      <w:ind w:left="0" w:right="17" w:firstLine="0"/>
      <w:jc w:val="center"/>
    </w:pPr>
    <w:r>
      <w:rPr>
        <w:sz w:val="20"/>
      </w:rPr>
      <w:t xml:space="preserve">Skill 39 – IT Network Systems Administration – Secondary Competition 2023 </w:t>
    </w:r>
  </w:p>
  <w:p w14:paraId="5C69843C" w14:textId="77777777" w:rsidR="00FD01F4" w:rsidRDefault="001E212F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5702D53A" w14:textId="77777777" w:rsidR="00FD01F4" w:rsidRDefault="001E212F">
    <w:pPr>
      <w:spacing w:after="0" w:line="259" w:lineRule="auto"/>
      <w:ind w:left="0" w:right="14" w:firstLine="0"/>
      <w:jc w:val="center"/>
    </w:pP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3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0BDB" w14:textId="77777777" w:rsidR="009E3A61" w:rsidRDefault="009E3A61">
      <w:pPr>
        <w:spacing w:after="0" w:line="240" w:lineRule="auto"/>
      </w:pPr>
      <w:r>
        <w:separator/>
      </w:r>
    </w:p>
  </w:footnote>
  <w:footnote w:type="continuationSeparator" w:id="0">
    <w:p w14:paraId="4534B146" w14:textId="77777777" w:rsidR="009E3A61" w:rsidRDefault="009E3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17E2" w14:textId="77777777" w:rsidR="00FD01F4" w:rsidRDefault="001E212F">
    <w:pPr>
      <w:spacing w:after="0" w:line="259" w:lineRule="auto"/>
      <w:ind w:left="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9D3A7BD" wp14:editId="27D6D301">
          <wp:simplePos x="0" y="0"/>
          <wp:positionH relativeFrom="page">
            <wp:posOffset>841375</wp:posOffset>
          </wp:positionH>
          <wp:positionV relativeFrom="page">
            <wp:posOffset>201930</wp:posOffset>
          </wp:positionV>
          <wp:extent cx="1156970" cy="640080"/>
          <wp:effectExtent l="0" t="0" r="0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697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36C8" w14:textId="77777777" w:rsidR="00FD01F4" w:rsidRDefault="001E212F">
    <w:pPr>
      <w:spacing w:after="0" w:line="259" w:lineRule="auto"/>
      <w:ind w:left="4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769A2EE" wp14:editId="2A9C6EF0">
          <wp:simplePos x="0" y="0"/>
          <wp:positionH relativeFrom="page">
            <wp:posOffset>841375</wp:posOffset>
          </wp:positionH>
          <wp:positionV relativeFrom="page">
            <wp:posOffset>201930</wp:posOffset>
          </wp:positionV>
          <wp:extent cx="1156970" cy="64008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697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C930" w14:textId="77777777" w:rsidR="00FD01F4" w:rsidRDefault="001E212F">
    <w:pPr>
      <w:spacing w:after="0" w:line="259" w:lineRule="auto"/>
      <w:ind w:left="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E58A502" wp14:editId="39BF23EE">
          <wp:simplePos x="0" y="0"/>
          <wp:positionH relativeFrom="page">
            <wp:posOffset>841375</wp:posOffset>
          </wp:positionH>
          <wp:positionV relativeFrom="page">
            <wp:posOffset>201930</wp:posOffset>
          </wp:positionV>
          <wp:extent cx="1156970" cy="64008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697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7954"/>
    <w:multiLevelType w:val="hybridMultilevel"/>
    <w:tmpl w:val="6EDA2342"/>
    <w:lvl w:ilvl="0" w:tplc="DD06C0D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A3E9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F3E4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D29A18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826956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A899E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FCF4F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A4D04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2E90E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5675D"/>
    <w:multiLevelType w:val="hybridMultilevel"/>
    <w:tmpl w:val="2F5AF61A"/>
    <w:lvl w:ilvl="0" w:tplc="C96E32B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8A2E2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58AE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660B2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C75BA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6E10E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EB30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60B2E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C492AA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126D86"/>
    <w:multiLevelType w:val="hybridMultilevel"/>
    <w:tmpl w:val="F2344158"/>
    <w:lvl w:ilvl="0" w:tplc="FFFFFFFF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5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B419DF"/>
    <w:multiLevelType w:val="hybridMultilevel"/>
    <w:tmpl w:val="4CDAB650"/>
    <w:lvl w:ilvl="0" w:tplc="A08CB1D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209A98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28470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549244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49880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F2A990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4E100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01F98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CC78C6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0C1E74"/>
    <w:multiLevelType w:val="hybridMultilevel"/>
    <w:tmpl w:val="EE76D302"/>
    <w:lvl w:ilvl="0" w:tplc="AAD2C06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4E49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2C774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656CA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6108E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07C70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0EAC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8ED622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C90A0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9874B6"/>
    <w:multiLevelType w:val="hybridMultilevel"/>
    <w:tmpl w:val="5142D8EA"/>
    <w:lvl w:ilvl="0" w:tplc="0409000B">
      <w:start w:val="1"/>
      <w:numFmt w:val="bullet"/>
      <w:lvlText w:val=""/>
      <w:lvlJc w:val="left"/>
      <w:pPr>
        <w:ind w:left="706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E1637E"/>
    <w:multiLevelType w:val="hybridMultilevel"/>
    <w:tmpl w:val="32DC7046"/>
    <w:lvl w:ilvl="0" w:tplc="9FC82CA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CD0F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2E1B6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2459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181DD8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A1CCC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42CA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0A8A6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ABCA2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7C32C3"/>
    <w:multiLevelType w:val="hybridMultilevel"/>
    <w:tmpl w:val="526EAF26"/>
    <w:lvl w:ilvl="0" w:tplc="CD56F052">
      <w:start w:val="1"/>
      <w:numFmt w:val="bullet"/>
      <w:lvlText w:val="•"/>
      <w:lvlJc w:val="left"/>
      <w:pPr>
        <w:ind w:left="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6E8F98">
      <w:start w:val="1"/>
      <w:numFmt w:val="bullet"/>
      <w:lvlText w:val="o"/>
      <w:lvlJc w:val="left"/>
      <w:pPr>
        <w:ind w:left="1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EDA78">
      <w:start w:val="1"/>
      <w:numFmt w:val="bullet"/>
      <w:lvlText w:val="▪"/>
      <w:lvlJc w:val="left"/>
      <w:pPr>
        <w:ind w:left="2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E6878">
      <w:start w:val="1"/>
      <w:numFmt w:val="bullet"/>
      <w:lvlText w:val="•"/>
      <w:lvlJc w:val="left"/>
      <w:pPr>
        <w:ind w:left="3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C85DE">
      <w:start w:val="1"/>
      <w:numFmt w:val="bullet"/>
      <w:lvlText w:val="o"/>
      <w:lvlJc w:val="left"/>
      <w:pPr>
        <w:ind w:left="3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A7940">
      <w:start w:val="1"/>
      <w:numFmt w:val="bullet"/>
      <w:lvlText w:val="▪"/>
      <w:lvlJc w:val="left"/>
      <w:pPr>
        <w:ind w:left="4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64660">
      <w:start w:val="1"/>
      <w:numFmt w:val="bullet"/>
      <w:lvlText w:val="•"/>
      <w:lvlJc w:val="left"/>
      <w:pPr>
        <w:ind w:left="5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7ECF80">
      <w:start w:val="1"/>
      <w:numFmt w:val="bullet"/>
      <w:lvlText w:val="o"/>
      <w:lvlJc w:val="left"/>
      <w:pPr>
        <w:ind w:left="5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48CEE">
      <w:start w:val="1"/>
      <w:numFmt w:val="bullet"/>
      <w:lvlText w:val="▪"/>
      <w:lvlJc w:val="left"/>
      <w:pPr>
        <w:ind w:left="6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211599"/>
    <w:multiLevelType w:val="hybridMultilevel"/>
    <w:tmpl w:val="A07E9814"/>
    <w:lvl w:ilvl="0" w:tplc="B8ECE90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CD18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D52C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28C4E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EE094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EDB86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C4F236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4F62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3A3C1A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E90C31"/>
    <w:multiLevelType w:val="hybridMultilevel"/>
    <w:tmpl w:val="AE7EA884"/>
    <w:lvl w:ilvl="0" w:tplc="4BDA7A0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ACFA62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CB32A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0BD12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A43F8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03C22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E393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2040A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E4E0AC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4436FC"/>
    <w:multiLevelType w:val="hybridMultilevel"/>
    <w:tmpl w:val="5DDACCC6"/>
    <w:lvl w:ilvl="0" w:tplc="79D0ADC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27C04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2D2E0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2C83D6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AEB60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EBFA4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C6E8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E0D98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CB11A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3D1DDD"/>
    <w:multiLevelType w:val="hybridMultilevel"/>
    <w:tmpl w:val="DE168C98"/>
    <w:lvl w:ilvl="0" w:tplc="3FC849B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8750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347B5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82382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50777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A63C2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E000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3E05D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4F9D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273434">
    <w:abstractNumId w:val="1"/>
  </w:num>
  <w:num w:numId="2" w16cid:durableId="993993360">
    <w:abstractNumId w:val="10"/>
  </w:num>
  <w:num w:numId="3" w16cid:durableId="921986737">
    <w:abstractNumId w:val="8"/>
  </w:num>
  <w:num w:numId="4" w16cid:durableId="721558897">
    <w:abstractNumId w:val="0"/>
  </w:num>
  <w:num w:numId="5" w16cid:durableId="1691953674">
    <w:abstractNumId w:val="3"/>
  </w:num>
  <w:num w:numId="6" w16cid:durableId="1227227766">
    <w:abstractNumId w:val="9"/>
  </w:num>
  <w:num w:numId="7" w16cid:durableId="757360930">
    <w:abstractNumId w:val="6"/>
  </w:num>
  <w:num w:numId="8" w16cid:durableId="1814254272">
    <w:abstractNumId w:val="4"/>
  </w:num>
  <w:num w:numId="9" w16cid:durableId="1852794656">
    <w:abstractNumId w:val="5"/>
  </w:num>
  <w:num w:numId="10" w16cid:durableId="1507213859">
    <w:abstractNumId w:val="2"/>
  </w:num>
  <w:num w:numId="11" w16cid:durableId="1168641073">
    <w:abstractNumId w:val="7"/>
  </w:num>
  <w:num w:numId="12" w16cid:durableId="6695278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1F4"/>
    <w:rsid w:val="000044AE"/>
    <w:rsid w:val="000127B7"/>
    <w:rsid w:val="0003761F"/>
    <w:rsid w:val="000D03FE"/>
    <w:rsid w:val="00102E2F"/>
    <w:rsid w:val="00137109"/>
    <w:rsid w:val="00163851"/>
    <w:rsid w:val="00167C95"/>
    <w:rsid w:val="0019393A"/>
    <w:rsid w:val="001C15BF"/>
    <w:rsid w:val="001C58E4"/>
    <w:rsid w:val="001E212F"/>
    <w:rsid w:val="001E498A"/>
    <w:rsid w:val="002238DE"/>
    <w:rsid w:val="002306A2"/>
    <w:rsid w:val="002B6D01"/>
    <w:rsid w:val="003127E1"/>
    <w:rsid w:val="00384FDE"/>
    <w:rsid w:val="00392097"/>
    <w:rsid w:val="00493F0C"/>
    <w:rsid w:val="004D2C7B"/>
    <w:rsid w:val="004F6C08"/>
    <w:rsid w:val="00500A1E"/>
    <w:rsid w:val="00532C58"/>
    <w:rsid w:val="00553CC7"/>
    <w:rsid w:val="005A6BDB"/>
    <w:rsid w:val="005B4EF4"/>
    <w:rsid w:val="005C17D6"/>
    <w:rsid w:val="00653A4A"/>
    <w:rsid w:val="00680D86"/>
    <w:rsid w:val="006F62E9"/>
    <w:rsid w:val="00743C4B"/>
    <w:rsid w:val="00746166"/>
    <w:rsid w:val="007776B2"/>
    <w:rsid w:val="007B514A"/>
    <w:rsid w:val="007D769B"/>
    <w:rsid w:val="008552C6"/>
    <w:rsid w:val="008C2BF1"/>
    <w:rsid w:val="00956EE8"/>
    <w:rsid w:val="00965AA4"/>
    <w:rsid w:val="009E3798"/>
    <w:rsid w:val="009E3A61"/>
    <w:rsid w:val="00A221C4"/>
    <w:rsid w:val="00A640ED"/>
    <w:rsid w:val="00AB509B"/>
    <w:rsid w:val="00AC0B1B"/>
    <w:rsid w:val="00AF45CD"/>
    <w:rsid w:val="00B07A79"/>
    <w:rsid w:val="00B2232D"/>
    <w:rsid w:val="00B44D63"/>
    <w:rsid w:val="00B90B13"/>
    <w:rsid w:val="00B90D01"/>
    <w:rsid w:val="00C06A1B"/>
    <w:rsid w:val="00C2667D"/>
    <w:rsid w:val="00C27F8C"/>
    <w:rsid w:val="00C43F70"/>
    <w:rsid w:val="00C62E8B"/>
    <w:rsid w:val="00DC4E0E"/>
    <w:rsid w:val="00DF1BD9"/>
    <w:rsid w:val="00E06F13"/>
    <w:rsid w:val="00E17C7A"/>
    <w:rsid w:val="00E23EA2"/>
    <w:rsid w:val="00EB61CD"/>
    <w:rsid w:val="00ED49F7"/>
    <w:rsid w:val="00F163E1"/>
    <w:rsid w:val="00F210B5"/>
    <w:rsid w:val="00F27D19"/>
    <w:rsid w:val="00F32481"/>
    <w:rsid w:val="00F45CD3"/>
    <w:rsid w:val="00F51FB7"/>
    <w:rsid w:val="00F60596"/>
    <w:rsid w:val="00FA68F7"/>
    <w:rsid w:val="00FA7791"/>
    <w:rsid w:val="00FC6CF8"/>
    <w:rsid w:val="00FC7C77"/>
    <w:rsid w:val="00FD01F4"/>
    <w:rsid w:val="00F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5AAE"/>
  <w15:docId w15:val="{A19C6D8F-7EAC-429C-806C-9718F7A6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67D"/>
    <w:pPr>
      <w:spacing w:after="13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E5E5E5"/>
      <w:spacing w:after="21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B61C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163E1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Frutiger LT Com 45 Light" w:eastAsia="Frutiger LT Com 45 Light" w:hAnsi="Frutiger LT Com 45 Light" w:cs="Frutiger LT Com 45 Light"/>
      <w:color w:val="auto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FFB3E758D9E4CA2076E968FC9FEE1" ma:contentTypeVersion="13" ma:contentTypeDescription="Create a new document." ma:contentTypeScope="" ma:versionID="9dd8d8da722053d342cf4a1bf650fc26">
  <xsd:schema xmlns:xsd="http://www.w3.org/2001/XMLSchema" xmlns:xs="http://www.w3.org/2001/XMLSchema" xmlns:p="http://schemas.microsoft.com/office/2006/metadata/properties" xmlns:ns2="7110375d-2169-425d-bf50-e4a3000b98b6" xmlns:ns3="bc6b5983-777b-41d5-af28-6dacd8617e10" targetNamespace="http://schemas.microsoft.com/office/2006/metadata/properties" ma:root="true" ma:fieldsID="96591c7e22cb4bfa42e56907d558b20b" ns2:_="" ns3:_="">
    <xsd:import namespace="7110375d-2169-425d-bf50-e4a3000b98b6"/>
    <xsd:import namespace="bc6b5983-777b-41d5-af28-6dacd8617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375d-2169-425d-bf50-e4a3000b9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905c80-a0ee-4d33-88d3-0ab3b09f3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b5983-777b-41d5-af28-6dacd8617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10375d-2169-425d-bf50-e4a3000b9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E3D5A-E079-4146-A885-D676CE649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CA1EA-DE0F-41F2-8897-BF7F7FF9B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0375d-2169-425d-bf50-e4a3000b98b6"/>
    <ds:schemaRef ds:uri="bc6b5983-777b-41d5-af28-6dacd8617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713CA-3AD9-483B-8FA7-A6A07F450090}">
  <ds:schemaRefs>
    <ds:schemaRef ds:uri="http://schemas.microsoft.com/office/2006/metadata/properties"/>
    <ds:schemaRef ds:uri="http://schemas.microsoft.com/office/infopath/2007/PartnerControls"/>
    <ds:schemaRef ds:uri="7110375d-2169-425d-bf50-e4a3000b98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Chioccarello</dc:creator>
  <cp:keywords/>
  <cp:lastModifiedBy>Brenda Ridgeley</cp:lastModifiedBy>
  <cp:revision>39</cp:revision>
  <dcterms:created xsi:type="dcterms:W3CDTF">2023-01-24T18:03:00Z</dcterms:created>
  <dcterms:modified xsi:type="dcterms:W3CDTF">2026-01-09T17:05:00Z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0x010100BC8FFB3E758D9E4CA2076E968FC9FEE1</vt:lpwstr>
  </property>
</Properties>
</file>